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CC8" w:rsidRPr="00A45119" w:rsidRDefault="008F1CC8" w:rsidP="008F1CC8">
      <w:pPr>
        <w:snapToGrid w:val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45119">
        <w:rPr>
          <w:rFonts w:ascii="微軟正黑體" w:eastAsia="微軟正黑體" w:hAnsi="微軟正黑體" w:hint="eastAsia"/>
          <w:b/>
          <w:sz w:val="28"/>
          <w:szCs w:val="28"/>
        </w:rPr>
        <w:t>新北市立中平國民中學101學年度閱讀教育</w:t>
      </w:r>
    </w:p>
    <w:p w:rsidR="008F1CC8" w:rsidRPr="00A45119" w:rsidRDefault="004B1558" w:rsidP="00CC0F75">
      <w:pPr>
        <w:snapToGrid w:val="0"/>
        <w:spacing w:afterLines="50" w:after="180"/>
        <w:jc w:val="center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試辦</w:t>
      </w:r>
      <w:r w:rsidR="008F1CC8" w:rsidRPr="00A45119">
        <w:rPr>
          <w:rFonts w:ascii="微軟正黑體" w:eastAsia="微軟正黑體" w:hAnsi="微軟正黑體" w:hint="eastAsia"/>
          <w:b/>
          <w:sz w:val="28"/>
          <w:szCs w:val="28"/>
        </w:rPr>
        <w:t>「</w:t>
      </w:r>
      <w:r w:rsidR="0012390B">
        <w:rPr>
          <w:rFonts w:ascii="微軟正黑體" w:eastAsia="微軟正黑體" w:hAnsi="微軟正黑體" w:hint="eastAsia"/>
          <w:b/>
          <w:sz w:val="28"/>
          <w:szCs w:val="28"/>
        </w:rPr>
        <w:t>晨讀10分鐘</w:t>
      </w:r>
      <w:r w:rsidR="008F1CC8" w:rsidRPr="00A45119">
        <w:rPr>
          <w:rFonts w:ascii="微軟正黑體" w:eastAsia="微軟正黑體" w:hAnsi="微軟正黑體" w:hint="eastAsia"/>
          <w:b/>
          <w:sz w:val="28"/>
          <w:szCs w:val="28"/>
        </w:rPr>
        <w:t>」</w:t>
      </w:r>
      <w:r w:rsidR="0012390B">
        <w:rPr>
          <w:rFonts w:ascii="微軟正黑體" w:eastAsia="微軟正黑體" w:hAnsi="微軟正黑體" w:hint="eastAsia"/>
          <w:b/>
          <w:sz w:val="28"/>
          <w:szCs w:val="28"/>
        </w:rPr>
        <w:t>閱讀活動</w:t>
      </w:r>
      <w:r w:rsidR="008F1CC8" w:rsidRPr="00A45119">
        <w:rPr>
          <w:rFonts w:ascii="微軟正黑體" w:eastAsia="微軟正黑體" w:hAnsi="微軟正黑體" w:hint="eastAsia"/>
          <w:b/>
          <w:sz w:val="28"/>
          <w:szCs w:val="28"/>
        </w:rPr>
        <w:t>實施計畫</w:t>
      </w:r>
      <w:r w:rsidR="00A35830">
        <w:rPr>
          <w:rFonts w:ascii="微軟正黑體" w:eastAsia="微軟正黑體" w:hAnsi="微軟正黑體" w:hint="eastAsia"/>
          <w:b/>
          <w:sz w:val="28"/>
          <w:szCs w:val="28"/>
        </w:rPr>
        <w:t>(草案)</w:t>
      </w:r>
    </w:p>
    <w:p w:rsidR="008F1CC8" w:rsidRPr="008F1CC8" w:rsidRDefault="008F1CC8" w:rsidP="008F1CC8">
      <w:pPr>
        <w:pStyle w:val="a4"/>
        <w:numPr>
          <w:ilvl w:val="0"/>
          <w:numId w:val="1"/>
        </w:numPr>
        <w:snapToGrid w:val="0"/>
        <w:ind w:leftChars="0"/>
        <w:rPr>
          <w:rFonts w:ascii="微軟正黑體" w:eastAsia="微軟正黑體" w:hAnsi="微軟正黑體"/>
          <w:szCs w:val="24"/>
        </w:rPr>
      </w:pPr>
      <w:r w:rsidRPr="008F1CC8">
        <w:rPr>
          <w:rFonts w:ascii="微軟正黑體" w:eastAsia="微軟正黑體" w:hAnsi="微軟正黑體" w:hint="eastAsia"/>
          <w:szCs w:val="24"/>
        </w:rPr>
        <w:t>依據</w:t>
      </w:r>
      <w:r w:rsidR="00CC0F75">
        <w:rPr>
          <w:rFonts w:ascii="微軟正黑體" w:eastAsia="微軟正黑體" w:hAnsi="微軟正黑體" w:hint="eastAsia"/>
          <w:szCs w:val="24"/>
        </w:rPr>
        <w:t>：</w:t>
      </w:r>
      <w:r w:rsidRPr="008F1CC8">
        <w:rPr>
          <w:rFonts w:ascii="微軟正黑體" w:eastAsia="微軟正黑體" w:hAnsi="微軟正黑體" w:hint="eastAsia"/>
          <w:szCs w:val="24"/>
        </w:rPr>
        <w:t>本校「閱讀․幸福樂章」閱讀教育計畫--伍、實施策略與工作要領</w:t>
      </w:r>
      <w:r w:rsidR="00CC0F75">
        <w:rPr>
          <w:rFonts w:ascii="微軟正黑體" w:eastAsia="微軟正黑體" w:hAnsi="微軟正黑體" w:hint="eastAsia"/>
          <w:szCs w:val="24"/>
        </w:rPr>
        <w:t>，</w:t>
      </w:r>
      <w:r w:rsidRPr="008F1CC8">
        <w:rPr>
          <w:rFonts w:ascii="微軟正黑體" w:eastAsia="微軟正黑體" w:hAnsi="微軟正黑體" w:hint="eastAsia"/>
          <w:szCs w:val="24"/>
        </w:rPr>
        <w:t>第</w:t>
      </w:r>
      <w:r w:rsidR="0012390B">
        <w:rPr>
          <w:rFonts w:ascii="微軟正黑體" w:eastAsia="微軟正黑體" w:hAnsi="微軟正黑體" w:hint="eastAsia"/>
          <w:szCs w:val="24"/>
        </w:rPr>
        <w:t>五項第一</w:t>
      </w:r>
      <w:r w:rsidRPr="008F1CC8">
        <w:rPr>
          <w:rFonts w:ascii="微軟正黑體" w:eastAsia="微軟正黑體" w:hAnsi="微軟正黑體" w:hint="eastAsia"/>
          <w:szCs w:val="24"/>
        </w:rPr>
        <w:t>條</w:t>
      </w:r>
      <w:r w:rsidR="00CC0F75">
        <w:rPr>
          <w:rFonts w:ascii="微軟正黑體" w:eastAsia="微軟正黑體" w:hAnsi="微軟正黑體" w:hint="eastAsia"/>
          <w:szCs w:val="24"/>
        </w:rPr>
        <w:t>：</w:t>
      </w:r>
      <w:r w:rsidR="0012390B">
        <w:rPr>
          <w:rFonts w:ascii="微軟正黑體" w:eastAsia="微軟正黑體" w:hAnsi="微軟正黑體" w:hint="eastAsia"/>
          <w:szCs w:val="24"/>
        </w:rPr>
        <w:t>推動晨讀10分鐘閱讀活動</w:t>
      </w:r>
      <w:r w:rsidRPr="008F1CC8">
        <w:rPr>
          <w:rFonts w:ascii="微軟正黑體" w:eastAsia="微軟正黑體" w:hAnsi="微軟正黑體" w:hint="eastAsia"/>
          <w:szCs w:val="24"/>
        </w:rPr>
        <w:t>辦理。</w:t>
      </w:r>
    </w:p>
    <w:p w:rsidR="008F1CC8" w:rsidRDefault="008F1CC8" w:rsidP="008F1CC8">
      <w:pPr>
        <w:pStyle w:val="a4"/>
        <w:numPr>
          <w:ilvl w:val="0"/>
          <w:numId w:val="1"/>
        </w:numPr>
        <w:snapToGrid w:val="0"/>
        <w:ind w:leftChars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實施對象</w:t>
      </w:r>
      <w:r w:rsidR="00CC0F75">
        <w:rPr>
          <w:rFonts w:ascii="微軟正黑體" w:eastAsia="微軟正黑體" w:hAnsi="微軟正黑體" w:hint="eastAsia"/>
          <w:szCs w:val="24"/>
        </w:rPr>
        <w:t>：</w:t>
      </w:r>
      <w:r w:rsidR="0012390B">
        <w:rPr>
          <w:rFonts w:ascii="微軟正黑體" w:eastAsia="微軟正黑體" w:hAnsi="微軟正黑體" w:hint="eastAsia"/>
          <w:szCs w:val="24"/>
        </w:rPr>
        <w:t>本校七年級各班申請參加</w:t>
      </w:r>
      <w:r>
        <w:rPr>
          <w:rFonts w:ascii="微軟正黑體" w:eastAsia="微軟正黑體" w:hAnsi="微軟正黑體" w:hint="eastAsia"/>
          <w:szCs w:val="24"/>
        </w:rPr>
        <w:t>。</w:t>
      </w:r>
    </w:p>
    <w:p w:rsidR="00CC0F75" w:rsidRDefault="008F1CC8" w:rsidP="008F1CC8">
      <w:pPr>
        <w:pStyle w:val="a4"/>
        <w:numPr>
          <w:ilvl w:val="0"/>
          <w:numId w:val="1"/>
        </w:numPr>
        <w:snapToGrid w:val="0"/>
        <w:ind w:leftChars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實施方</w:t>
      </w:r>
      <w:r w:rsidR="00CC0F75">
        <w:rPr>
          <w:rFonts w:ascii="微軟正黑體" w:eastAsia="微軟正黑體" w:hAnsi="微軟正黑體" w:hint="eastAsia"/>
          <w:szCs w:val="24"/>
        </w:rPr>
        <w:t>式：</w:t>
      </w:r>
    </w:p>
    <w:p w:rsidR="00CA33AB" w:rsidRDefault="0012390B" w:rsidP="00CA33AB">
      <w:pPr>
        <w:pStyle w:val="a4"/>
        <w:numPr>
          <w:ilvl w:val="0"/>
          <w:numId w:val="4"/>
        </w:numPr>
        <w:snapToGrid w:val="0"/>
        <w:ind w:leftChars="0"/>
        <w:rPr>
          <w:rFonts w:ascii="微軟正黑體" w:eastAsia="微軟正黑體" w:hAnsi="微軟正黑體"/>
          <w:szCs w:val="24"/>
        </w:rPr>
      </w:pPr>
      <w:r w:rsidRPr="00CA33AB">
        <w:rPr>
          <w:rFonts w:ascii="微軟正黑體" w:eastAsia="微軟正黑體" w:hAnsi="微軟正黑體" w:hint="eastAsia"/>
          <w:szCs w:val="24"/>
        </w:rPr>
        <w:t>實施時間：每周二、三、四上午7:</w:t>
      </w:r>
      <w:r w:rsidR="00BD2699">
        <w:rPr>
          <w:rFonts w:ascii="微軟正黑體" w:eastAsia="微軟正黑體" w:hAnsi="微軟正黑體" w:hint="eastAsia"/>
          <w:szCs w:val="24"/>
        </w:rPr>
        <w:t>40-7:5</w:t>
      </w:r>
      <w:r w:rsidRPr="00CA33AB">
        <w:rPr>
          <w:rFonts w:ascii="微軟正黑體" w:eastAsia="微軟正黑體" w:hAnsi="微軟正黑體" w:hint="eastAsia"/>
          <w:szCs w:val="24"/>
        </w:rPr>
        <w:t>0。</w:t>
      </w:r>
    </w:p>
    <w:p w:rsidR="00CA33AB" w:rsidRPr="006C3CD9" w:rsidRDefault="00CA33AB" w:rsidP="006C3CD9">
      <w:pPr>
        <w:pStyle w:val="a4"/>
        <w:numPr>
          <w:ilvl w:val="0"/>
          <w:numId w:val="4"/>
        </w:numPr>
        <w:snapToGrid w:val="0"/>
        <w:ind w:leftChars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段考前一周暫停，段考結束後隔天恢復辦理。</w:t>
      </w:r>
    </w:p>
    <w:p w:rsidR="006C3CD9" w:rsidRDefault="00CC0F75" w:rsidP="008F1CC8">
      <w:pPr>
        <w:pStyle w:val="a4"/>
        <w:numPr>
          <w:ilvl w:val="0"/>
          <w:numId w:val="1"/>
        </w:numPr>
        <w:snapToGrid w:val="0"/>
        <w:ind w:leftChars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辦理</w:t>
      </w:r>
      <w:r w:rsidR="00CA33AB">
        <w:rPr>
          <w:rFonts w:ascii="微軟正黑體" w:eastAsia="微軟正黑體" w:hAnsi="微軟正黑體" w:hint="eastAsia"/>
          <w:szCs w:val="24"/>
        </w:rPr>
        <w:t>期</w:t>
      </w:r>
      <w:r w:rsidR="006C3CD9">
        <w:rPr>
          <w:rFonts w:ascii="微軟正黑體" w:eastAsia="微軟正黑體" w:hAnsi="微軟正黑體" w:hint="eastAsia"/>
          <w:szCs w:val="24"/>
        </w:rPr>
        <w:t>程</w:t>
      </w:r>
      <w:r>
        <w:rPr>
          <w:rFonts w:ascii="微軟正黑體" w:eastAsia="微軟正黑體" w:hAnsi="微軟正黑體" w:hint="eastAsia"/>
          <w:szCs w:val="24"/>
        </w:rPr>
        <w:t>：</w:t>
      </w:r>
    </w:p>
    <w:p w:rsidR="006C3CD9" w:rsidRDefault="006C3CD9" w:rsidP="006C3CD9">
      <w:pPr>
        <w:pStyle w:val="a4"/>
        <w:numPr>
          <w:ilvl w:val="0"/>
          <w:numId w:val="5"/>
        </w:numPr>
        <w:snapToGrid w:val="0"/>
        <w:ind w:leftChars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宣導期：101年10月份，透過朝會、會議推廣辦理理念。</w:t>
      </w:r>
    </w:p>
    <w:p w:rsidR="006C3CD9" w:rsidRDefault="006C3CD9" w:rsidP="006C3CD9">
      <w:pPr>
        <w:pStyle w:val="a4"/>
        <w:numPr>
          <w:ilvl w:val="0"/>
          <w:numId w:val="5"/>
        </w:numPr>
        <w:snapToGrid w:val="0"/>
        <w:ind w:leftChars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試辦期：101年</w:t>
      </w:r>
      <w:r w:rsidR="00BD2699">
        <w:rPr>
          <w:rFonts w:ascii="微軟正黑體" w:eastAsia="微軟正黑體" w:hAnsi="微軟正黑體" w:hint="eastAsia"/>
          <w:szCs w:val="24"/>
        </w:rPr>
        <w:t>11</w:t>
      </w:r>
      <w:r>
        <w:rPr>
          <w:rFonts w:ascii="微軟正黑體" w:eastAsia="微軟正黑體" w:hAnsi="微軟正黑體" w:hint="eastAsia"/>
          <w:szCs w:val="24"/>
        </w:rPr>
        <w:t>月1日至</w:t>
      </w:r>
      <w:r w:rsidR="00BD2699">
        <w:rPr>
          <w:rFonts w:ascii="微軟正黑體" w:eastAsia="微軟正黑體" w:hAnsi="微軟正黑體" w:hint="eastAsia"/>
          <w:szCs w:val="24"/>
        </w:rPr>
        <w:t>101</w:t>
      </w:r>
      <w:r>
        <w:rPr>
          <w:rFonts w:ascii="微軟正黑體" w:eastAsia="微軟正黑體" w:hAnsi="微軟正黑體" w:hint="eastAsia"/>
          <w:szCs w:val="24"/>
        </w:rPr>
        <w:t>年1</w:t>
      </w:r>
      <w:r w:rsidR="00BD2699">
        <w:rPr>
          <w:rFonts w:ascii="微軟正黑體" w:eastAsia="微軟正黑體" w:hAnsi="微軟正黑體" w:hint="eastAsia"/>
          <w:szCs w:val="24"/>
        </w:rPr>
        <w:t>2</w:t>
      </w:r>
      <w:r>
        <w:rPr>
          <w:rFonts w:ascii="微軟正黑體" w:eastAsia="微軟正黑體" w:hAnsi="微軟正黑體" w:hint="eastAsia"/>
          <w:szCs w:val="24"/>
        </w:rPr>
        <w:t>月</w:t>
      </w:r>
      <w:r w:rsidR="00BD2699">
        <w:rPr>
          <w:rFonts w:ascii="微軟正黑體" w:eastAsia="微軟正黑體" w:hAnsi="微軟正黑體" w:hint="eastAsia"/>
          <w:szCs w:val="24"/>
        </w:rPr>
        <w:t>31</w:t>
      </w:r>
      <w:r>
        <w:rPr>
          <w:rFonts w:ascii="微軟正黑體" w:eastAsia="微軟正黑體" w:hAnsi="微軟正黑體" w:hint="eastAsia"/>
          <w:szCs w:val="24"/>
        </w:rPr>
        <w:t>日，召募七年級有意推動班級參與，並於期末分享推動成效及實施現況等。</w:t>
      </w:r>
    </w:p>
    <w:p w:rsidR="006C3CD9" w:rsidRDefault="006C3CD9" w:rsidP="006C3CD9">
      <w:pPr>
        <w:pStyle w:val="a4"/>
        <w:numPr>
          <w:ilvl w:val="0"/>
          <w:numId w:val="5"/>
        </w:numPr>
        <w:snapToGrid w:val="0"/>
        <w:ind w:leftChars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推動期：</w:t>
      </w:r>
      <w:r w:rsidR="00DD4E03">
        <w:rPr>
          <w:rFonts w:ascii="微軟正黑體" w:eastAsia="微軟正黑體" w:hAnsi="微軟正黑體" w:hint="eastAsia"/>
          <w:szCs w:val="24"/>
        </w:rPr>
        <w:t>評估實施成效後進行修正調整，於101學年度第二學期全面針對七年級各班實施。</w:t>
      </w:r>
    </w:p>
    <w:p w:rsidR="00CC0F75" w:rsidRDefault="00DD4E03" w:rsidP="008F1CC8">
      <w:pPr>
        <w:pStyle w:val="a4"/>
        <w:numPr>
          <w:ilvl w:val="0"/>
          <w:numId w:val="1"/>
        </w:numPr>
        <w:snapToGrid w:val="0"/>
        <w:ind w:leftChars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書籍來源：</w:t>
      </w:r>
    </w:p>
    <w:p w:rsidR="004B1558" w:rsidRDefault="004B1558" w:rsidP="004B1558">
      <w:pPr>
        <w:pStyle w:val="a4"/>
        <w:numPr>
          <w:ilvl w:val="0"/>
          <w:numId w:val="7"/>
        </w:numPr>
        <w:snapToGrid w:val="0"/>
        <w:ind w:leftChars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設置班級書櫃，由學生自行攜帶書籍交換閱讀。</w:t>
      </w:r>
    </w:p>
    <w:p w:rsidR="00BD2699" w:rsidRDefault="004B1558" w:rsidP="00BD2699">
      <w:pPr>
        <w:pStyle w:val="a4"/>
        <w:numPr>
          <w:ilvl w:val="0"/>
          <w:numId w:val="7"/>
        </w:numPr>
        <w:snapToGrid w:val="0"/>
        <w:ind w:leftChars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運用圖書館之班級書箱，班級共讀。</w:t>
      </w:r>
    </w:p>
    <w:p w:rsidR="00BD2699" w:rsidRPr="00BD2699" w:rsidRDefault="00BD2699" w:rsidP="00BD2699">
      <w:pPr>
        <w:pStyle w:val="a4"/>
        <w:numPr>
          <w:ilvl w:val="0"/>
          <w:numId w:val="7"/>
        </w:numPr>
        <w:snapToGrid w:val="0"/>
        <w:ind w:leftChars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運用讀報方式，例如好讀周報、中國時報、中學生週報等。</w:t>
      </w:r>
    </w:p>
    <w:p w:rsidR="00BD2699" w:rsidRDefault="00BD2699" w:rsidP="008F1CC8">
      <w:pPr>
        <w:pStyle w:val="a4"/>
        <w:numPr>
          <w:ilvl w:val="0"/>
          <w:numId w:val="1"/>
        </w:numPr>
        <w:snapToGrid w:val="0"/>
        <w:ind w:leftChars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試辦成效評估：</w:t>
      </w:r>
    </w:p>
    <w:p w:rsidR="00BD2699" w:rsidRDefault="00A35830" w:rsidP="00BD2699">
      <w:pPr>
        <w:pStyle w:val="a4"/>
        <w:numPr>
          <w:ilvl w:val="0"/>
          <w:numId w:val="9"/>
        </w:numPr>
        <w:snapToGrid w:val="0"/>
        <w:ind w:leftChars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試辦結束後，由班級導師及</w:t>
      </w:r>
      <w:r w:rsidR="00BD2699">
        <w:rPr>
          <w:rFonts w:ascii="微軟正黑體" w:eastAsia="微軟正黑體" w:hAnsi="微軟正黑體" w:hint="eastAsia"/>
          <w:szCs w:val="24"/>
        </w:rPr>
        <w:t>學生填寫自評表。</w:t>
      </w:r>
    </w:p>
    <w:p w:rsidR="00BD2699" w:rsidRDefault="00A35830" w:rsidP="00BD2699">
      <w:pPr>
        <w:pStyle w:val="a4"/>
        <w:numPr>
          <w:ilvl w:val="0"/>
          <w:numId w:val="9"/>
        </w:numPr>
        <w:snapToGrid w:val="0"/>
        <w:ind w:leftChars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邀請部分班級進行班級</w:t>
      </w:r>
      <w:r w:rsidR="00BD2699">
        <w:rPr>
          <w:rFonts w:ascii="微軟正黑體" w:eastAsia="微軟正黑體" w:hAnsi="微軟正黑體" w:hint="eastAsia"/>
          <w:szCs w:val="24"/>
        </w:rPr>
        <w:t>分享交流會。</w:t>
      </w:r>
    </w:p>
    <w:p w:rsidR="004B1558" w:rsidRDefault="004B1558" w:rsidP="008F1CC8">
      <w:pPr>
        <w:pStyle w:val="a4"/>
        <w:numPr>
          <w:ilvl w:val="0"/>
          <w:numId w:val="1"/>
        </w:numPr>
        <w:snapToGrid w:val="0"/>
        <w:ind w:leftChars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獎勵：</w:t>
      </w:r>
    </w:p>
    <w:p w:rsidR="004B1558" w:rsidRDefault="004B1558" w:rsidP="004B1558">
      <w:pPr>
        <w:pStyle w:val="a4"/>
        <w:numPr>
          <w:ilvl w:val="0"/>
          <w:numId w:val="8"/>
        </w:numPr>
        <w:snapToGrid w:val="0"/>
        <w:ind w:leftChars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申請試辦班級由學校提供班級</w:t>
      </w:r>
      <w:r w:rsidR="00A35830">
        <w:rPr>
          <w:rFonts w:ascii="微軟正黑體" w:eastAsia="微軟正黑體" w:hAnsi="微軟正黑體" w:hint="eastAsia"/>
          <w:szCs w:val="24"/>
        </w:rPr>
        <w:t>圖書禮卷500元</w:t>
      </w:r>
      <w:r>
        <w:rPr>
          <w:rFonts w:ascii="微軟正黑體" w:eastAsia="微軟正黑體" w:hAnsi="微軟正黑體" w:hint="eastAsia"/>
          <w:szCs w:val="24"/>
        </w:rPr>
        <w:t>。</w:t>
      </w:r>
    </w:p>
    <w:p w:rsidR="004B1558" w:rsidRDefault="004B1558" w:rsidP="004B1558">
      <w:pPr>
        <w:pStyle w:val="a4"/>
        <w:numPr>
          <w:ilvl w:val="0"/>
          <w:numId w:val="8"/>
        </w:numPr>
        <w:snapToGrid w:val="0"/>
        <w:ind w:leftChars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於試辦期間持續閱讀之班級，期末每位學生嘉獎一支。</w:t>
      </w:r>
    </w:p>
    <w:p w:rsidR="00005808" w:rsidRDefault="00005808" w:rsidP="00005808">
      <w:pPr>
        <w:pStyle w:val="a4"/>
        <w:numPr>
          <w:ilvl w:val="0"/>
          <w:numId w:val="1"/>
        </w:numPr>
        <w:snapToGrid w:val="0"/>
        <w:ind w:leftChars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預期效應：</w:t>
      </w:r>
    </w:p>
    <w:p w:rsidR="00005808" w:rsidRDefault="00A35830" w:rsidP="00005808">
      <w:pPr>
        <w:pStyle w:val="a4"/>
        <w:numPr>
          <w:ilvl w:val="0"/>
          <w:numId w:val="6"/>
        </w:numPr>
        <w:snapToGrid w:val="0"/>
        <w:ind w:leftChars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提醒</w:t>
      </w:r>
      <w:r w:rsidR="00BD2699">
        <w:rPr>
          <w:rFonts w:ascii="微軟正黑體" w:eastAsia="微軟正黑體" w:hAnsi="微軟正黑體" w:hint="eastAsia"/>
          <w:szCs w:val="24"/>
        </w:rPr>
        <w:t>學生學習運用零碎時間，掌握一日之</w:t>
      </w:r>
      <w:r w:rsidR="00005808">
        <w:rPr>
          <w:rFonts w:ascii="微軟正黑體" w:eastAsia="微軟正黑體" w:hAnsi="微軟正黑體" w:hint="eastAsia"/>
          <w:szCs w:val="24"/>
        </w:rPr>
        <w:t>計，從閱讀定心。</w:t>
      </w:r>
    </w:p>
    <w:p w:rsidR="00005808" w:rsidRDefault="00005808" w:rsidP="00005808">
      <w:pPr>
        <w:pStyle w:val="a4"/>
        <w:numPr>
          <w:ilvl w:val="0"/>
          <w:numId w:val="6"/>
        </w:numPr>
        <w:snapToGrid w:val="0"/>
        <w:ind w:leftChars="0"/>
        <w:rPr>
          <w:rFonts w:ascii="微軟正黑體" w:eastAsia="微軟正黑體" w:hAnsi="微軟正黑體"/>
          <w:szCs w:val="24"/>
        </w:rPr>
      </w:pPr>
      <w:r w:rsidRPr="004B1558">
        <w:rPr>
          <w:rFonts w:ascii="微軟正黑體" w:eastAsia="微軟正黑體" w:hAnsi="微軟正黑體" w:hint="eastAsia"/>
          <w:szCs w:val="24"/>
        </w:rPr>
        <w:t>師生能夠「隨時有本書」、「隨時讀點書」，養成良好之閱讀習慣。</w:t>
      </w:r>
    </w:p>
    <w:p w:rsidR="00005808" w:rsidRPr="004B1558" w:rsidRDefault="00005808" w:rsidP="00005808">
      <w:pPr>
        <w:pStyle w:val="a4"/>
        <w:numPr>
          <w:ilvl w:val="0"/>
          <w:numId w:val="6"/>
        </w:numPr>
        <w:snapToGrid w:val="0"/>
        <w:ind w:leftChars="0"/>
        <w:rPr>
          <w:rFonts w:ascii="微軟正黑體" w:eastAsia="微軟正黑體" w:hAnsi="微軟正黑體"/>
          <w:szCs w:val="24"/>
        </w:rPr>
      </w:pPr>
      <w:r w:rsidRPr="004B1558">
        <w:rPr>
          <w:rFonts w:ascii="微軟正黑體" w:eastAsia="微軟正黑體" w:hAnsi="微軟正黑體" w:hint="eastAsia"/>
          <w:szCs w:val="24"/>
        </w:rPr>
        <w:t>校園能夠「人人在讀書」、「經常談論書」，蔚成普遍之閱讀風氣。</w:t>
      </w:r>
    </w:p>
    <w:p w:rsidR="00005808" w:rsidRDefault="00A35830" w:rsidP="008F1CC8">
      <w:pPr>
        <w:pStyle w:val="a4"/>
        <w:numPr>
          <w:ilvl w:val="0"/>
          <w:numId w:val="1"/>
        </w:numPr>
        <w:snapToGrid w:val="0"/>
        <w:ind w:leftChars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本計畫陳</w:t>
      </w:r>
      <w:bookmarkStart w:id="0" w:name="_GoBack"/>
      <w:bookmarkEnd w:id="0"/>
      <w:r w:rsidR="00005808">
        <w:rPr>
          <w:rFonts w:ascii="微軟正黑體" w:eastAsia="微軟正黑體" w:hAnsi="微軟正黑體" w:hint="eastAsia"/>
          <w:szCs w:val="24"/>
        </w:rPr>
        <w:t>請校長核可後實施，修正時亦同。</w:t>
      </w:r>
    </w:p>
    <w:p w:rsidR="00CC0F75" w:rsidRDefault="00CC0F75" w:rsidP="004B1558">
      <w:pPr>
        <w:pStyle w:val="a4"/>
        <w:snapToGrid w:val="0"/>
        <w:ind w:leftChars="0" w:left="0"/>
        <w:rPr>
          <w:rFonts w:ascii="微軟正黑體" w:eastAsia="微軟正黑體" w:hAnsi="微軟正黑體"/>
          <w:szCs w:val="24"/>
        </w:rPr>
      </w:pPr>
    </w:p>
    <w:p w:rsidR="00CC0F75" w:rsidRDefault="00CC0F75" w:rsidP="00CC0F75">
      <w:pPr>
        <w:pStyle w:val="a4"/>
        <w:snapToGrid w:val="0"/>
        <w:ind w:leftChars="0" w:left="720"/>
        <w:rPr>
          <w:rFonts w:ascii="微軟正黑體" w:eastAsia="微軟正黑體" w:hAnsi="微軟正黑體"/>
          <w:szCs w:val="24"/>
        </w:rPr>
      </w:pPr>
    </w:p>
    <w:p w:rsidR="00CC0F75" w:rsidRDefault="00CC0F75" w:rsidP="00CC0F75">
      <w:pPr>
        <w:pStyle w:val="a4"/>
        <w:snapToGrid w:val="0"/>
        <w:ind w:leftChars="0" w:left="720"/>
        <w:rPr>
          <w:rFonts w:ascii="微軟正黑體" w:eastAsia="微軟正黑體" w:hAnsi="微軟正黑體"/>
          <w:szCs w:val="24"/>
        </w:rPr>
      </w:pPr>
    </w:p>
    <w:p w:rsidR="00341F7E" w:rsidRPr="00005808" w:rsidRDefault="00341F7E" w:rsidP="00005808">
      <w:pPr>
        <w:snapToGrid w:val="0"/>
        <w:rPr>
          <w:rFonts w:ascii="微軟正黑體" w:eastAsia="微軟正黑體" w:hAnsi="微軟正黑體"/>
          <w:szCs w:val="24"/>
        </w:rPr>
      </w:pPr>
    </w:p>
    <w:sectPr w:rsidR="00341F7E" w:rsidRPr="00005808" w:rsidSect="00CC0F75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B06" w:rsidRDefault="00851B06" w:rsidP="00A45119">
      <w:r>
        <w:separator/>
      </w:r>
    </w:p>
  </w:endnote>
  <w:endnote w:type="continuationSeparator" w:id="0">
    <w:p w:rsidR="00851B06" w:rsidRDefault="00851B06" w:rsidP="00A45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B06" w:rsidRDefault="00851B06" w:rsidP="00A45119">
      <w:r>
        <w:separator/>
      </w:r>
    </w:p>
  </w:footnote>
  <w:footnote w:type="continuationSeparator" w:id="0">
    <w:p w:rsidR="00851B06" w:rsidRDefault="00851B06" w:rsidP="00A451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E2E87"/>
    <w:multiLevelType w:val="hybridMultilevel"/>
    <w:tmpl w:val="1BD89DCE"/>
    <w:lvl w:ilvl="0" w:tplc="A1C48058">
      <w:start w:val="1"/>
      <w:numFmt w:val="taiwaneseCountingThousand"/>
      <w:lvlText w:val="(%1)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>
    <w:nsid w:val="0EB90740"/>
    <w:multiLevelType w:val="hybridMultilevel"/>
    <w:tmpl w:val="83D873E2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2">
    <w:nsid w:val="27175517"/>
    <w:multiLevelType w:val="hybridMultilevel"/>
    <w:tmpl w:val="13F8782C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3">
    <w:nsid w:val="29FF560E"/>
    <w:multiLevelType w:val="hybridMultilevel"/>
    <w:tmpl w:val="33C8C8BE"/>
    <w:lvl w:ilvl="0" w:tplc="A1F6E79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33E0F18"/>
    <w:multiLevelType w:val="hybridMultilevel"/>
    <w:tmpl w:val="5E0C6B44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5">
    <w:nsid w:val="55CE7B8C"/>
    <w:multiLevelType w:val="hybridMultilevel"/>
    <w:tmpl w:val="FC8C1BB8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6">
    <w:nsid w:val="65745DFC"/>
    <w:multiLevelType w:val="hybridMultilevel"/>
    <w:tmpl w:val="C94CDD1A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7">
    <w:nsid w:val="68B52CA8"/>
    <w:multiLevelType w:val="hybridMultilevel"/>
    <w:tmpl w:val="A9F6E288"/>
    <w:lvl w:ilvl="0" w:tplc="B4B04FF4">
      <w:start w:val="1"/>
      <w:numFmt w:val="taiwaneseCountingThousand"/>
      <w:lvlText w:val="(%1)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>
    <w:nsid w:val="7D00359E"/>
    <w:multiLevelType w:val="hybridMultilevel"/>
    <w:tmpl w:val="4AF65152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F7E"/>
    <w:rsid w:val="00005808"/>
    <w:rsid w:val="00092AD6"/>
    <w:rsid w:val="000C1BF8"/>
    <w:rsid w:val="0012390B"/>
    <w:rsid w:val="001728E0"/>
    <w:rsid w:val="001D3A5A"/>
    <w:rsid w:val="001F012C"/>
    <w:rsid w:val="00277784"/>
    <w:rsid w:val="00297D0A"/>
    <w:rsid w:val="002A777B"/>
    <w:rsid w:val="002E1161"/>
    <w:rsid w:val="00341F7E"/>
    <w:rsid w:val="0036431C"/>
    <w:rsid w:val="003852C2"/>
    <w:rsid w:val="003E1958"/>
    <w:rsid w:val="003F71DF"/>
    <w:rsid w:val="00471B08"/>
    <w:rsid w:val="004B1558"/>
    <w:rsid w:val="005123CF"/>
    <w:rsid w:val="005C1F85"/>
    <w:rsid w:val="005D2AD5"/>
    <w:rsid w:val="005F4DE2"/>
    <w:rsid w:val="00693088"/>
    <w:rsid w:val="00695FC5"/>
    <w:rsid w:val="006A5B32"/>
    <w:rsid w:val="006C3CD9"/>
    <w:rsid w:val="00735AA7"/>
    <w:rsid w:val="00743FBF"/>
    <w:rsid w:val="00786103"/>
    <w:rsid w:val="007F5BB2"/>
    <w:rsid w:val="00821A44"/>
    <w:rsid w:val="00851B06"/>
    <w:rsid w:val="008F1CC8"/>
    <w:rsid w:val="00913BB0"/>
    <w:rsid w:val="00A12518"/>
    <w:rsid w:val="00A32DD4"/>
    <w:rsid w:val="00A35830"/>
    <w:rsid w:val="00A45119"/>
    <w:rsid w:val="00AD59F9"/>
    <w:rsid w:val="00BD2699"/>
    <w:rsid w:val="00C3114C"/>
    <w:rsid w:val="00CA33AB"/>
    <w:rsid w:val="00CC0F75"/>
    <w:rsid w:val="00CC10DE"/>
    <w:rsid w:val="00D16306"/>
    <w:rsid w:val="00D955CB"/>
    <w:rsid w:val="00DA07A1"/>
    <w:rsid w:val="00DD4E03"/>
    <w:rsid w:val="00E05EAE"/>
    <w:rsid w:val="00F17FE7"/>
    <w:rsid w:val="00FA33EA"/>
    <w:rsid w:val="00FB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F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CC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A451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4511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451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4511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F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CC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A451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4511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451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4511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a102</dc:creator>
  <cp:lastModifiedBy>a102</cp:lastModifiedBy>
  <cp:revision>4</cp:revision>
  <cp:lastPrinted>2012-09-21T01:30:00Z</cp:lastPrinted>
  <dcterms:created xsi:type="dcterms:W3CDTF">2012-10-12T05:05:00Z</dcterms:created>
  <dcterms:modified xsi:type="dcterms:W3CDTF">2012-10-24T08:24:00Z</dcterms:modified>
</cp:coreProperties>
</file>