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4898A" w14:textId="77777777" w:rsidR="002A62D5" w:rsidRPr="00470CB7" w:rsidRDefault="002A62D5" w:rsidP="00470CB7">
      <w:pPr>
        <w:widowControl/>
        <w:autoSpaceDE w:val="0"/>
        <w:autoSpaceDN w:val="0"/>
        <w:adjustRightInd w:val="0"/>
        <w:snapToGrid w:val="0"/>
        <w:jc w:val="center"/>
        <w:rPr>
          <w:rFonts w:ascii="BiauKai" w:eastAsia="BiauKai" w:hAnsi="Times" w:cs="Times"/>
          <w:b/>
          <w:bCs/>
          <w:color w:val="000000"/>
          <w:kern w:val="0"/>
          <w:sz w:val="32"/>
          <w:szCs w:val="32"/>
        </w:rPr>
      </w:pPr>
      <w:r w:rsidRPr="00470CB7">
        <w:rPr>
          <w:rFonts w:ascii="BiauKai" w:eastAsia="BiauKai" w:cs="BiauKai" w:hint="eastAsia"/>
          <w:b/>
          <w:color w:val="000000"/>
          <w:kern w:val="0"/>
          <w:sz w:val="32"/>
          <w:szCs w:val="32"/>
        </w:rPr>
        <w:t xml:space="preserve">新北市立新莊高級中學 </w:t>
      </w:r>
      <w:r w:rsidRPr="00470CB7">
        <w:rPr>
          <w:rFonts w:ascii="BiauKai" w:eastAsia="BiauKai" w:hAnsi="Times" w:cs="Times" w:hint="eastAsia"/>
          <w:b/>
          <w:bCs/>
          <w:color w:val="000000"/>
          <w:kern w:val="0"/>
          <w:sz w:val="32"/>
          <w:szCs w:val="32"/>
        </w:rPr>
        <w:t xml:space="preserve">109 </w:t>
      </w:r>
      <w:r w:rsidRPr="00470CB7">
        <w:rPr>
          <w:rFonts w:ascii="BiauKai" w:eastAsia="BiauKai" w:hAnsi="Times" w:cs="BiauKai" w:hint="eastAsia"/>
          <w:b/>
          <w:color w:val="000000"/>
          <w:kern w:val="0"/>
          <w:sz w:val="32"/>
          <w:szCs w:val="32"/>
        </w:rPr>
        <w:t>學年度影像教育推廣活動</w:t>
      </w:r>
    </w:p>
    <w:p w14:paraId="703D24BC" w14:textId="01380E00" w:rsidR="002A62D5" w:rsidRPr="00470CB7" w:rsidRDefault="002A62D5" w:rsidP="00470CB7">
      <w:pPr>
        <w:widowControl/>
        <w:autoSpaceDE w:val="0"/>
        <w:autoSpaceDN w:val="0"/>
        <w:adjustRightInd w:val="0"/>
        <w:snapToGrid w:val="0"/>
        <w:spacing w:beforeLines="50" w:before="120" w:afterLines="50" w:after="120"/>
        <w:jc w:val="center"/>
        <w:rPr>
          <w:rFonts w:ascii="BiauKai" w:eastAsia="BiauKai" w:hAnsi="Times" w:cs="Times"/>
          <w:color w:val="000000"/>
          <w:kern w:val="0"/>
          <w:sz w:val="28"/>
          <w:szCs w:val="28"/>
        </w:rPr>
      </w:pPr>
      <w:r w:rsidRPr="00470CB7">
        <w:rPr>
          <w:rFonts w:ascii="BiauKai" w:eastAsia="BiauKai" w:hAnsi="Times" w:cs="BiauKai" w:hint="eastAsia"/>
          <w:color w:val="000000"/>
          <w:kern w:val="0"/>
          <w:sz w:val="28"/>
          <w:szCs w:val="28"/>
        </w:rPr>
        <w:t>【十二夜2: 回到第零天】電影賞析暨導演座談實施計畫</w:t>
      </w:r>
    </w:p>
    <w:p w14:paraId="62CA5CFD" w14:textId="26A5B35E" w:rsidR="00470CB7" w:rsidRPr="00470CB7" w:rsidRDefault="002A62D5" w:rsidP="00D820AA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int="eastAsia"/>
        </w:rPr>
        <w:t>依據</w:t>
      </w:r>
    </w:p>
    <w:p w14:paraId="7005BD39" w14:textId="62B1C625" w:rsidR="00470CB7" w:rsidRPr="00470CB7" w:rsidRDefault="002A62D5" w:rsidP="00F21A6A">
      <w:pPr>
        <w:pStyle w:val="a3"/>
        <w:numPr>
          <w:ilvl w:val="0"/>
          <w:numId w:val="6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本校109年新北創新教育加速器「媒體影像教育攜手扎根計畫」</w:t>
      </w:r>
      <w:r w:rsidR="00F21A6A">
        <w:rPr>
          <w:rFonts w:ascii="BiauKai" w:eastAsia="BiauKai" w:hAnsi="Times" w:cs="BiauKai" w:hint="eastAsia"/>
          <w:color w:val="000000"/>
          <w:kern w:val="0"/>
        </w:rPr>
        <w:t>。</w:t>
      </w:r>
    </w:p>
    <w:p w14:paraId="1DABE787" w14:textId="4D5F7900" w:rsidR="00C72331" w:rsidRPr="00470CB7" w:rsidRDefault="00C72331" w:rsidP="00F21A6A">
      <w:pPr>
        <w:pStyle w:val="a3"/>
        <w:numPr>
          <w:ilvl w:val="0"/>
          <w:numId w:val="6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《十二夜2》動保教育推廣計劃</w:t>
      </w:r>
      <w:r w:rsidR="00F21A6A">
        <w:rPr>
          <w:rFonts w:ascii="BiauKai" w:eastAsia="BiauKai" w:hAnsi="Times" w:cs="BiauKai" w:hint="eastAsia"/>
          <w:color w:val="000000"/>
          <w:kern w:val="0"/>
        </w:rPr>
        <w:t>。</w:t>
      </w:r>
    </w:p>
    <w:p w14:paraId="2B96D336" w14:textId="77777777" w:rsidR="00470CB7" w:rsidRDefault="002A62D5" w:rsidP="00F21A6A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int="eastAsia"/>
        </w:rPr>
        <w:t xml:space="preserve">目的 </w:t>
      </w:r>
    </w:p>
    <w:p w14:paraId="26F681F9" w14:textId="77777777" w:rsidR="00470CB7" w:rsidRPr="00470CB7" w:rsidRDefault="002A62D5" w:rsidP="00F21A6A">
      <w:pPr>
        <w:pStyle w:val="a3"/>
        <w:numPr>
          <w:ilvl w:val="0"/>
          <w:numId w:val="7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Ansi="Kaiti TC" w:cs="BiauKai" w:hint="eastAsia"/>
          <w:color w:val="000000"/>
          <w:kern w:val="0"/>
        </w:rPr>
        <w:t>透過</w:t>
      </w:r>
      <w:r w:rsidR="00420C78" w:rsidRPr="00470CB7">
        <w:rPr>
          <w:rFonts w:ascii="BiauKai" w:eastAsia="BiauKai" w:hAnsi="Kaiti TC" w:cs="BiauKai" w:hint="eastAsia"/>
          <w:color w:val="000000"/>
          <w:kern w:val="0"/>
        </w:rPr>
        <w:t>紀錄片</w:t>
      </w:r>
      <w:r w:rsidR="00BF7D4E" w:rsidRPr="00470CB7">
        <w:rPr>
          <w:rFonts w:ascii="BiauKai" w:eastAsia="BiauKai" w:hAnsi="Kaiti TC" w:cs="BiauKai" w:hint="eastAsia"/>
          <w:color w:val="000000"/>
          <w:kern w:val="0"/>
        </w:rPr>
        <w:t>觀賞</w:t>
      </w:r>
      <w:r w:rsidR="002A7B5F" w:rsidRPr="00470CB7">
        <w:rPr>
          <w:rFonts w:ascii="BiauKai" w:eastAsia="BiauKai" w:hAnsi="Kaiti TC" w:cs="BiauKai" w:hint="eastAsia"/>
          <w:color w:val="000000"/>
          <w:kern w:val="0"/>
        </w:rPr>
        <w:t>及導演座談</w:t>
      </w:r>
      <w:r w:rsidR="00BF7D4E" w:rsidRPr="00470CB7">
        <w:rPr>
          <w:rFonts w:ascii="BiauKai" w:eastAsia="BiauKai" w:hAnsi="Kaiti TC" w:cs="BiauKai" w:hint="eastAsia"/>
          <w:color w:val="000000"/>
          <w:kern w:val="0"/>
        </w:rPr>
        <w:t>，</w:t>
      </w:r>
      <w:r w:rsidR="002A7B5F" w:rsidRPr="00470CB7">
        <w:rPr>
          <w:rFonts w:ascii="BiauKai" w:eastAsia="BiauKai" w:hAnsi="Kaiti TC" w:cs="BiauKai" w:hint="eastAsia"/>
          <w:color w:val="000000"/>
          <w:kern w:val="0"/>
        </w:rPr>
        <w:t>提昇師生</w:t>
      </w:r>
      <w:r w:rsidR="00C72331" w:rsidRPr="00470CB7">
        <w:rPr>
          <w:rFonts w:ascii="BiauKai" w:eastAsia="BiauKai" w:hAnsi="Kaiti TC" w:cs="BiauKai" w:hint="eastAsia"/>
          <w:color w:val="000000"/>
          <w:kern w:val="0"/>
        </w:rPr>
        <w:t>動物保護教育及生命教育</w:t>
      </w:r>
      <w:r w:rsidR="00BF7D4E" w:rsidRPr="00470CB7">
        <w:rPr>
          <w:rFonts w:ascii="BiauKai" w:eastAsia="BiauKai" w:hAnsi="Kaiti TC" w:cs="BiauKai" w:hint="eastAsia"/>
          <w:color w:val="000000"/>
          <w:kern w:val="0"/>
        </w:rPr>
        <w:t>議題之重視，在影像閱讀中激發提問與思考。</w:t>
      </w:r>
    </w:p>
    <w:p w14:paraId="351CF131" w14:textId="59E503A0" w:rsidR="00576E43" w:rsidRPr="00470CB7" w:rsidRDefault="002A7B5F" w:rsidP="00F21A6A">
      <w:pPr>
        <w:pStyle w:val="a3"/>
        <w:numPr>
          <w:ilvl w:val="0"/>
          <w:numId w:val="7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Ansi="Kaiti TC" w:cs="BiauKai" w:hint="eastAsia"/>
          <w:color w:val="000000"/>
          <w:kern w:val="0"/>
        </w:rPr>
        <w:t>藉由跨校師生座談的分享與觀影的回饋資料，提供「《十二夜2》動保教育推廣計劃」的後續推動</w:t>
      </w:r>
      <w:r w:rsidR="00A02150" w:rsidRPr="00470CB7">
        <w:rPr>
          <w:rFonts w:ascii="BiauKai" w:eastAsia="BiauKai" w:hAnsi="Kaiti TC" w:cs="BiauKai" w:hint="eastAsia"/>
          <w:color w:val="000000"/>
          <w:kern w:val="0"/>
        </w:rPr>
        <w:t>，</w:t>
      </w:r>
      <w:r w:rsidR="00D81144" w:rsidRPr="00470CB7">
        <w:rPr>
          <w:rFonts w:ascii="BiauKai" w:eastAsia="BiauKai" w:hAnsi="Kaiti TC" w:cs="BiauKai" w:hint="eastAsia"/>
          <w:color w:val="000000"/>
          <w:kern w:val="0"/>
        </w:rPr>
        <w:t>開啟</w:t>
      </w:r>
      <w:r w:rsidR="004060B7" w:rsidRPr="00470CB7">
        <w:rPr>
          <w:rFonts w:ascii="BiauKai" w:eastAsia="BiauKai" w:hAnsi="Kaiti TC" w:cs="BiauKai" w:hint="eastAsia"/>
          <w:color w:val="000000"/>
          <w:kern w:val="0"/>
        </w:rPr>
        <w:t>教育</w:t>
      </w:r>
      <w:r w:rsidR="00D81144" w:rsidRPr="00470CB7">
        <w:rPr>
          <w:rFonts w:ascii="BiauKai" w:eastAsia="BiauKai" w:hAnsi="Kaiti TC" w:cs="BiauKai" w:hint="eastAsia"/>
          <w:color w:val="000000"/>
          <w:kern w:val="0"/>
        </w:rPr>
        <w:t>共創之可能性</w:t>
      </w:r>
      <w:r w:rsidR="00BF7D4E" w:rsidRPr="00470CB7">
        <w:rPr>
          <w:rFonts w:ascii="BiauKai" w:eastAsia="BiauKai" w:hAnsi="Kaiti TC" w:cs="BiauKai" w:hint="eastAsia"/>
          <w:color w:val="000000"/>
          <w:kern w:val="0"/>
        </w:rPr>
        <w:t>。</w:t>
      </w:r>
    </w:p>
    <w:p w14:paraId="37437540" w14:textId="77777777" w:rsidR="00470CB7" w:rsidRDefault="002A62D5" w:rsidP="00F21A6A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int="eastAsia"/>
        </w:rPr>
        <w:t xml:space="preserve">辦理單位 </w:t>
      </w:r>
    </w:p>
    <w:p w14:paraId="1DF21E84" w14:textId="77777777" w:rsidR="00470CB7" w:rsidRPr="00470CB7" w:rsidRDefault="002A62D5" w:rsidP="00F21A6A">
      <w:pPr>
        <w:pStyle w:val="a3"/>
        <w:numPr>
          <w:ilvl w:val="0"/>
          <w:numId w:val="8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主辦單位</w:t>
      </w:r>
      <w:r w:rsidR="00470CB7" w:rsidRPr="00470CB7">
        <w:rPr>
          <w:rFonts w:ascii="BiauKai" w:eastAsia="BiauKai" w:hAnsi="Times" w:cs="BiauKai" w:hint="eastAsia"/>
          <w:color w:val="000000"/>
          <w:kern w:val="0"/>
        </w:rPr>
        <w:t>：</w:t>
      </w:r>
      <w:r w:rsidRPr="00470CB7">
        <w:rPr>
          <w:rFonts w:ascii="BiauKai" w:eastAsia="BiauKai" w:hAnsi="Times" w:cs="BiauKai" w:hint="eastAsia"/>
          <w:color w:val="000000"/>
          <w:kern w:val="0"/>
        </w:rPr>
        <w:t>新北市</w:t>
      </w:r>
      <w:r w:rsidR="00420C78" w:rsidRPr="00470CB7">
        <w:rPr>
          <w:rFonts w:ascii="BiauKai" w:eastAsia="BiauKai" w:hAnsi="Times" w:cs="BiauKai" w:hint="eastAsia"/>
          <w:color w:val="000000"/>
          <w:kern w:val="0"/>
        </w:rPr>
        <w:t>立新莊高中</w:t>
      </w:r>
    </w:p>
    <w:p w14:paraId="6A48440A" w14:textId="6C896C37" w:rsidR="002A62D5" w:rsidRPr="00470CB7" w:rsidRDefault="002A62D5" w:rsidP="00F21A6A">
      <w:pPr>
        <w:pStyle w:val="a3"/>
        <w:numPr>
          <w:ilvl w:val="0"/>
          <w:numId w:val="8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協辦單位</w:t>
      </w:r>
      <w:r w:rsidR="00470CB7" w:rsidRPr="00470CB7">
        <w:rPr>
          <w:rFonts w:ascii="BiauKai" w:eastAsia="BiauKai" w:hAnsi="Times" w:cs="BiauKai" w:hint="eastAsia"/>
          <w:color w:val="000000"/>
          <w:kern w:val="0"/>
        </w:rPr>
        <w:t>：</w:t>
      </w:r>
      <w:r w:rsidR="00420C78" w:rsidRPr="00470CB7">
        <w:rPr>
          <w:rFonts w:ascii="BiauKai" w:eastAsia="BiauKai" w:hAnsi="Times" w:cs="BiauKai" w:hint="eastAsia"/>
          <w:color w:val="000000"/>
          <w:kern w:val="0"/>
        </w:rPr>
        <w:t>財團法人建蓁環境教育基金會、青浪潮影像教育中心</w:t>
      </w:r>
    </w:p>
    <w:p w14:paraId="4ABFE8CD" w14:textId="77777777" w:rsidR="00470CB7" w:rsidRDefault="002A62D5" w:rsidP="00F21A6A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int="eastAsia"/>
        </w:rPr>
        <w:t>參加對象</w:t>
      </w:r>
    </w:p>
    <w:p w14:paraId="71671663" w14:textId="7C67EA6C" w:rsidR="002A62D5" w:rsidRPr="00470CB7" w:rsidRDefault="002A62D5" w:rsidP="00F21A6A">
      <w:pPr>
        <w:pStyle w:val="a3"/>
        <w:snapToGrid w:val="0"/>
        <w:spacing w:beforeLines="50" w:before="120" w:afterLines="50" w:after="120" w:line="360" w:lineRule="auto"/>
        <w:ind w:leftChars="0" w:left="567"/>
        <w:rPr>
          <w:rFonts w:ascii="BiauKai" w:eastAsia="BiauKai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本活動預計</w:t>
      </w:r>
      <w:r w:rsidR="00420C78" w:rsidRPr="00470CB7">
        <w:rPr>
          <w:rFonts w:ascii="BiauKai" w:eastAsia="BiauKai" w:hAnsi="Times" w:cs="BiauKai" w:hint="eastAsia"/>
          <w:color w:val="000000"/>
          <w:kern w:val="0"/>
        </w:rPr>
        <w:t>邀請</w:t>
      </w:r>
      <w:r w:rsidR="00576E43" w:rsidRPr="00470CB7">
        <w:rPr>
          <w:rFonts w:ascii="BiauKai" w:eastAsia="BiauKai" w:hAnsi="Times" w:cs="BiauKai" w:hint="eastAsia"/>
          <w:color w:val="000000"/>
          <w:kern w:val="0"/>
        </w:rPr>
        <w:t>新莊國小、</w:t>
      </w:r>
      <w:r w:rsidR="007B3CFB">
        <w:rPr>
          <w:rFonts w:ascii="BiauKai" w:eastAsia="BiauKai" w:hAnsi="Times" w:cs="BiauKai" w:hint="eastAsia"/>
          <w:color w:val="000000"/>
          <w:kern w:val="0"/>
        </w:rPr>
        <w:t>新泰國小、</w:t>
      </w:r>
      <w:r w:rsidR="00576E43" w:rsidRPr="00470CB7">
        <w:rPr>
          <w:rFonts w:ascii="BiauKai" w:eastAsia="BiauKai" w:hAnsi="Times" w:cs="BiauKai" w:hint="eastAsia"/>
          <w:color w:val="000000"/>
          <w:kern w:val="0"/>
        </w:rPr>
        <w:t>新莊國中、新泰國中、中平國中、恆毅中學每校各</w:t>
      </w:r>
      <w:r w:rsidR="00EB62DB">
        <w:rPr>
          <w:rFonts w:ascii="BiauKai" w:eastAsia="BiauKai" w:hAnsi="Times" w:cs="BiauKai"/>
          <w:color w:val="000000"/>
          <w:kern w:val="0"/>
        </w:rPr>
        <w:t>20</w:t>
      </w:r>
      <w:r w:rsidR="00576E43" w:rsidRPr="00470CB7">
        <w:rPr>
          <w:rFonts w:ascii="BiauKai" w:eastAsia="BiauKai" w:hAnsi="Times" w:cs="BiauKai" w:hint="eastAsia"/>
          <w:color w:val="000000"/>
          <w:kern w:val="0"/>
        </w:rPr>
        <w:t>名</w:t>
      </w:r>
      <w:r w:rsidR="00470CB7" w:rsidRPr="00470CB7">
        <w:rPr>
          <w:rFonts w:ascii="BiauKai" w:eastAsia="BiauKai" w:hAnsi="Times" w:cs="BiauKai" w:hint="eastAsia"/>
          <w:color w:val="000000"/>
          <w:kern w:val="0"/>
        </w:rPr>
        <w:t>教師，</w:t>
      </w:r>
      <w:r w:rsidR="00576E43" w:rsidRPr="00470CB7">
        <w:rPr>
          <w:rFonts w:ascii="BiauKai" w:eastAsia="BiauKai" w:hAnsi="Times" w:cs="BiauKai" w:hint="eastAsia"/>
          <w:color w:val="000000"/>
          <w:kern w:val="0"/>
        </w:rPr>
        <w:t>及新莊高中師生</w:t>
      </w:r>
      <w:r w:rsidR="00EB62DB">
        <w:rPr>
          <w:rFonts w:ascii="BiauKai" w:eastAsia="BiauKai" w:hAnsi="Times" w:cs="BiauKai"/>
          <w:color w:val="000000"/>
          <w:kern w:val="0"/>
        </w:rPr>
        <w:t>80</w:t>
      </w:r>
      <w:r w:rsidR="00576E43" w:rsidRPr="00470CB7">
        <w:rPr>
          <w:rFonts w:ascii="BiauKai" w:eastAsia="BiauKai" w:hAnsi="Times" w:cs="BiauKai" w:hint="eastAsia"/>
          <w:color w:val="000000"/>
          <w:kern w:val="0"/>
        </w:rPr>
        <w:t>名共同參與。</w:t>
      </w:r>
    </w:p>
    <w:p w14:paraId="1AD2BD3E" w14:textId="66C2156D" w:rsidR="002A62D5" w:rsidRPr="00470CB7" w:rsidRDefault="002A62D5" w:rsidP="00F21A6A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int="eastAsia"/>
        </w:rPr>
        <w:t>活動內容</w:t>
      </w:r>
      <w:r w:rsidR="00470CB7" w:rsidRPr="00470CB7">
        <w:rPr>
          <w:rFonts w:ascii="BiauKai" w:eastAsia="BiauKai" w:hint="eastAsia"/>
        </w:rPr>
        <w:t>：</w:t>
      </w:r>
      <w:r w:rsidRPr="00470CB7">
        <w:rPr>
          <w:rFonts w:ascii="BiauKai" w:eastAsia="BiauKai" w:hint="eastAsia"/>
        </w:rPr>
        <w:t>觀賞片名、觀賞時間及地點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2874"/>
        <w:gridCol w:w="1933"/>
      </w:tblGrid>
      <w:tr w:rsidR="00F21A6A" w:rsidRPr="00470CB7" w14:paraId="38BE4B88" w14:textId="77777777" w:rsidTr="00D820AA">
        <w:trPr>
          <w:trHeight w:val="101"/>
        </w:trPr>
        <w:tc>
          <w:tcPr>
            <w:tcW w:w="1696" w:type="dxa"/>
            <w:shd w:val="clear" w:color="auto" w:fill="FFD966" w:themeFill="accent4" w:themeFillTint="99"/>
            <w:vAlign w:val="center"/>
          </w:tcPr>
          <w:p w14:paraId="59954788" w14:textId="4DB61671" w:rsidR="00470CB7" w:rsidRPr="00470CB7" w:rsidRDefault="00470CB7" w:rsidP="00F21A6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片名</w:t>
            </w:r>
          </w:p>
        </w:tc>
        <w:tc>
          <w:tcPr>
            <w:tcW w:w="2127" w:type="dxa"/>
            <w:shd w:val="clear" w:color="auto" w:fill="FFD966" w:themeFill="accent4" w:themeFillTint="99"/>
            <w:vAlign w:val="center"/>
          </w:tcPr>
          <w:p w14:paraId="4EE6038C" w14:textId="5D87CE15" w:rsidR="00470CB7" w:rsidRPr="00470CB7" w:rsidRDefault="00470CB7" w:rsidP="00F21A6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日期</w:t>
            </w:r>
          </w:p>
        </w:tc>
        <w:tc>
          <w:tcPr>
            <w:tcW w:w="2874" w:type="dxa"/>
            <w:shd w:val="clear" w:color="auto" w:fill="FFD966" w:themeFill="accent4" w:themeFillTint="99"/>
            <w:vAlign w:val="center"/>
          </w:tcPr>
          <w:p w14:paraId="6922F536" w14:textId="345C20B4" w:rsidR="00470CB7" w:rsidRPr="00470CB7" w:rsidRDefault="00470CB7" w:rsidP="00F21A6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時間</w:t>
            </w:r>
            <w:r w:rsidR="00F21A6A">
              <w:rPr>
                <w:rFonts w:ascii="BiauKai" w:eastAsia="BiauKai" w:hAnsi="Times" w:cs="BiauKai" w:hint="eastAsia"/>
                <w:color w:val="000000"/>
                <w:kern w:val="0"/>
              </w:rPr>
              <w:t>（</w:t>
            </w: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暫定</w:t>
            </w:r>
            <w:r w:rsidR="00F21A6A">
              <w:rPr>
                <w:rFonts w:ascii="BiauKai" w:eastAsia="BiauKai" w:hAnsi="Times" w:cs="BiauKai" w:hint="eastAsia"/>
                <w:color w:val="000000"/>
                <w:kern w:val="0"/>
              </w:rPr>
              <w:t>）</w:t>
            </w:r>
          </w:p>
        </w:tc>
        <w:tc>
          <w:tcPr>
            <w:tcW w:w="1933" w:type="dxa"/>
            <w:shd w:val="clear" w:color="auto" w:fill="FFD966" w:themeFill="accent4" w:themeFillTint="99"/>
            <w:vAlign w:val="center"/>
          </w:tcPr>
          <w:p w14:paraId="7D261345" w14:textId="35C9BF65" w:rsidR="00470CB7" w:rsidRPr="00470CB7" w:rsidRDefault="00470CB7" w:rsidP="00F21A6A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地點</w:t>
            </w:r>
          </w:p>
        </w:tc>
      </w:tr>
      <w:tr w:rsidR="00D820AA" w:rsidRPr="00470CB7" w14:paraId="5E5D5D1A" w14:textId="77777777" w:rsidTr="00D820AA">
        <w:tc>
          <w:tcPr>
            <w:tcW w:w="1696" w:type="dxa"/>
            <w:vAlign w:val="center"/>
          </w:tcPr>
          <w:p w14:paraId="47696524" w14:textId="77777777" w:rsidR="00D820AA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十二夜2：</w:t>
            </w:r>
          </w:p>
          <w:p w14:paraId="776477D8" w14:textId="3159FDC8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回到第零天</w:t>
            </w:r>
          </w:p>
        </w:tc>
        <w:tc>
          <w:tcPr>
            <w:tcW w:w="2127" w:type="dxa"/>
            <w:vAlign w:val="center"/>
          </w:tcPr>
          <w:p w14:paraId="02778B1D" w14:textId="77777777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109年12月8日</w:t>
            </w:r>
          </w:p>
          <w:p w14:paraId="645698B2" w14:textId="6469A41E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（星期二）</w:t>
            </w:r>
          </w:p>
        </w:tc>
        <w:tc>
          <w:tcPr>
            <w:tcW w:w="2874" w:type="dxa"/>
            <w:vAlign w:val="center"/>
          </w:tcPr>
          <w:p w14:paraId="5C45BD80" w14:textId="77777777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beforeLines="50" w:before="120" w:line="360" w:lineRule="auto"/>
              <w:jc w:val="both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18:00 報到</w:t>
            </w:r>
          </w:p>
          <w:p w14:paraId="7A83AFFD" w14:textId="77777777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18:20 開場致詞</w:t>
            </w:r>
          </w:p>
          <w:p w14:paraId="29036A9B" w14:textId="43C9F129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18:30~20:10 播映</w:t>
            </w:r>
          </w:p>
          <w:p w14:paraId="692CCEFC" w14:textId="031D9328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20:10~21:00 導演座談</w:t>
            </w:r>
          </w:p>
        </w:tc>
        <w:tc>
          <w:tcPr>
            <w:tcW w:w="1933" w:type="dxa"/>
            <w:vAlign w:val="center"/>
          </w:tcPr>
          <w:p w14:paraId="770D9015" w14:textId="20A306A7" w:rsidR="00470CB7" w:rsidRPr="00470CB7" w:rsidRDefault="00470CB7" w:rsidP="00D820AA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BiauKai" w:eastAsia="BiauKai" w:hAnsi="Times" w:cs="BiauKai"/>
                <w:color w:val="000000"/>
                <w:kern w:val="0"/>
              </w:rPr>
            </w:pPr>
            <w:r w:rsidRPr="00470CB7">
              <w:rPr>
                <w:rFonts w:ascii="BiauKai" w:eastAsia="BiauKai" w:hAnsi="Times" w:cs="BiauKai" w:hint="eastAsia"/>
                <w:color w:val="000000"/>
                <w:kern w:val="0"/>
              </w:rPr>
              <w:t>板橋秀泰影城</w:t>
            </w:r>
          </w:p>
        </w:tc>
      </w:tr>
    </w:tbl>
    <w:p w14:paraId="37D843CA" w14:textId="77777777" w:rsidR="00BD4B74" w:rsidRPr="00470CB7" w:rsidRDefault="00BD4B74" w:rsidP="00F21A6A">
      <w:pPr>
        <w:widowControl/>
        <w:autoSpaceDE w:val="0"/>
        <w:autoSpaceDN w:val="0"/>
        <w:adjustRightInd w:val="0"/>
        <w:snapToGrid w:val="0"/>
        <w:spacing w:before="50" w:after="5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備註：電影確定之開場時間及放映廳次須等候至12月2日（三）方能確定，將於確認後重新標註於報名表單中，並公告本校校網。</w:t>
      </w:r>
    </w:p>
    <w:p w14:paraId="33ECCBB9" w14:textId="77777777" w:rsidR="00470CB7" w:rsidRDefault="002A62D5" w:rsidP="00F21A6A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 w:rsidRPr="00470CB7">
        <w:rPr>
          <w:rFonts w:ascii="BiauKai" w:eastAsia="BiauKai" w:hint="eastAsia"/>
        </w:rPr>
        <w:lastRenderedPageBreak/>
        <w:t>報名方式</w:t>
      </w:r>
      <w:r w:rsidR="00CA0268" w:rsidRPr="00470CB7">
        <w:rPr>
          <w:rFonts w:ascii="BiauKai" w:eastAsia="BiauKai" w:hint="eastAsia"/>
        </w:rPr>
        <w:t>：</w:t>
      </w:r>
    </w:p>
    <w:p w14:paraId="257CE8D5" w14:textId="77F9D802" w:rsidR="00470CB7" w:rsidRPr="00470CB7" w:rsidRDefault="002A62D5" w:rsidP="00874C9D">
      <w:pPr>
        <w:pStyle w:val="a3"/>
        <w:numPr>
          <w:ilvl w:val="0"/>
          <w:numId w:val="9"/>
        </w:numPr>
        <w:snapToGrid w:val="0"/>
        <w:spacing w:beforeLines="50" w:before="120" w:afterLines="50" w:after="120" w:line="360" w:lineRule="auto"/>
        <w:ind w:leftChars="0"/>
        <w:jc w:val="both"/>
        <w:rPr>
          <w:rFonts w:ascii="BiauKai" w:eastAsia="BiauKai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報名時間</w:t>
      </w:r>
      <w:r w:rsidR="00CA0268" w:rsidRPr="00470CB7">
        <w:rPr>
          <w:rFonts w:ascii="BiauKai" w:eastAsia="BiauKai" w:hAnsi="Times" w:cs="BiauKai" w:hint="eastAsia"/>
          <w:color w:val="000000"/>
          <w:kern w:val="0"/>
        </w:rPr>
        <w:t>：</w:t>
      </w:r>
      <w:r w:rsidR="00470CB7">
        <w:rPr>
          <w:rFonts w:ascii="BiauKai" w:eastAsia="BiauKai" w:hAnsi="Times" w:cs="BiauKai" w:hint="eastAsia"/>
          <w:color w:val="000000"/>
          <w:kern w:val="0"/>
        </w:rPr>
        <w:t>109</w:t>
      </w:r>
      <w:r w:rsidRPr="00470CB7">
        <w:rPr>
          <w:rFonts w:ascii="BiauKai" w:eastAsia="BiauKai" w:hAnsi="Times" w:cs="BiauKai" w:hint="eastAsia"/>
          <w:color w:val="000000"/>
          <w:kern w:val="0"/>
        </w:rPr>
        <w:t>年</w:t>
      </w:r>
      <w:r w:rsidR="00687FAB" w:rsidRPr="00470CB7">
        <w:rPr>
          <w:rFonts w:ascii="BiauKai" w:eastAsia="BiauKai" w:hAnsi="Times" w:cs="BiauKai" w:hint="eastAsia"/>
          <w:color w:val="000000"/>
          <w:kern w:val="0"/>
        </w:rPr>
        <w:t>12</w:t>
      </w:r>
      <w:r w:rsidRPr="00470CB7">
        <w:rPr>
          <w:rFonts w:ascii="BiauKai" w:eastAsia="BiauKai" w:hAnsi="Times" w:cs="BiauKai" w:hint="eastAsia"/>
          <w:color w:val="000000"/>
          <w:kern w:val="0"/>
        </w:rPr>
        <w:t xml:space="preserve"> 月</w:t>
      </w:r>
      <w:r w:rsidR="00470CB7">
        <w:rPr>
          <w:rFonts w:ascii="BiauKai" w:eastAsia="BiauKai" w:hAnsi="Times" w:cs="BiauKai"/>
          <w:color w:val="000000"/>
          <w:kern w:val="0"/>
        </w:rPr>
        <w:t>1</w:t>
      </w:r>
      <w:r w:rsidRPr="00470CB7">
        <w:rPr>
          <w:rFonts w:ascii="BiauKai" w:eastAsia="BiauKai" w:hAnsi="Times" w:cs="BiauKai" w:hint="eastAsia"/>
          <w:color w:val="000000"/>
          <w:kern w:val="0"/>
        </w:rPr>
        <w:t>日</w:t>
      </w:r>
      <w:r w:rsidR="00470CB7">
        <w:rPr>
          <w:rFonts w:ascii="BiauKai" w:eastAsia="BiauKai" w:hAnsi="Times" w:cs="BiauKai" w:hint="eastAsia"/>
          <w:color w:val="000000"/>
          <w:kern w:val="0"/>
        </w:rPr>
        <w:t>（</w:t>
      </w:r>
      <w:r w:rsidRPr="00470CB7">
        <w:rPr>
          <w:rFonts w:ascii="BiauKai" w:eastAsia="BiauKai" w:hAnsi="Times" w:cs="BiauKai" w:hint="eastAsia"/>
          <w:color w:val="000000"/>
          <w:kern w:val="0"/>
        </w:rPr>
        <w:t>星期二</w:t>
      </w:r>
      <w:r w:rsidR="00470CB7">
        <w:rPr>
          <w:rFonts w:ascii="BiauKai" w:eastAsia="BiauKai" w:hAnsi="Times" w:cs="BiauKai" w:hint="eastAsia"/>
          <w:color w:val="000000"/>
          <w:kern w:val="0"/>
        </w:rPr>
        <w:t>）</w:t>
      </w:r>
      <w:r w:rsidRPr="00470CB7">
        <w:rPr>
          <w:rFonts w:ascii="BiauKai" w:eastAsia="BiauKai" w:hAnsi="Times" w:cs="BiauKai" w:hint="eastAsia"/>
          <w:color w:val="000000"/>
          <w:kern w:val="0"/>
        </w:rPr>
        <w:t>至</w:t>
      </w:r>
      <w:r w:rsidR="00470CB7">
        <w:rPr>
          <w:rFonts w:ascii="BiauKai" w:eastAsia="BiauKai" w:hAnsi="Times" w:cs="BiauKai" w:hint="eastAsia"/>
          <w:color w:val="000000"/>
          <w:kern w:val="0"/>
        </w:rPr>
        <w:t>109</w:t>
      </w:r>
      <w:r w:rsidRPr="00470CB7">
        <w:rPr>
          <w:rFonts w:ascii="BiauKai" w:eastAsia="BiauKai" w:hAnsi="Times" w:cs="BiauKai" w:hint="eastAsia"/>
          <w:color w:val="000000"/>
          <w:kern w:val="0"/>
        </w:rPr>
        <w:t>年</w:t>
      </w:r>
      <w:r w:rsidR="00687FAB" w:rsidRPr="00470CB7">
        <w:rPr>
          <w:rFonts w:ascii="BiauKai" w:eastAsia="BiauKai" w:hAnsi="Times" w:cs="BiauKai" w:hint="eastAsia"/>
          <w:color w:val="000000"/>
          <w:kern w:val="0"/>
        </w:rPr>
        <w:t>12</w:t>
      </w:r>
      <w:r w:rsidRPr="00470CB7">
        <w:rPr>
          <w:rFonts w:ascii="BiauKai" w:eastAsia="BiauKai" w:hAnsi="Times" w:cs="BiauKai" w:hint="eastAsia"/>
          <w:color w:val="000000"/>
          <w:kern w:val="0"/>
        </w:rPr>
        <w:t>月</w:t>
      </w:r>
      <w:r w:rsidR="002A7B5F" w:rsidRPr="00470CB7">
        <w:rPr>
          <w:rFonts w:ascii="BiauKai" w:eastAsia="BiauKai" w:hAnsi="Times" w:cs="BiauKai" w:hint="eastAsia"/>
          <w:color w:val="000000"/>
          <w:kern w:val="0"/>
        </w:rPr>
        <w:t>6</w:t>
      </w:r>
      <w:r w:rsidRPr="00470CB7">
        <w:rPr>
          <w:rFonts w:ascii="BiauKai" w:eastAsia="BiauKai" w:hAnsi="Times" w:cs="BiauKai" w:hint="eastAsia"/>
          <w:color w:val="000000"/>
          <w:kern w:val="0"/>
        </w:rPr>
        <w:t>日</w:t>
      </w:r>
      <w:r w:rsidR="00470CB7">
        <w:rPr>
          <w:rFonts w:ascii="BiauKai" w:eastAsia="BiauKai" w:hAnsi="Times" w:cs="BiauKai" w:hint="eastAsia"/>
          <w:color w:val="000000"/>
          <w:kern w:val="0"/>
        </w:rPr>
        <w:t>（</w:t>
      </w:r>
      <w:r w:rsidR="002A7B5F" w:rsidRPr="00470CB7">
        <w:rPr>
          <w:rFonts w:ascii="BiauKai" w:eastAsia="BiauKai" w:hAnsi="Times" w:cs="BiauKai" w:hint="eastAsia"/>
          <w:color w:val="000000"/>
          <w:kern w:val="0"/>
        </w:rPr>
        <w:t>星期日</w:t>
      </w:r>
      <w:r w:rsidR="00470CB7">
        <w:rPr>
          <w:rFonts w:ascii="BiauKai" w:eastAsia="BiauKai" w:hAnsi="Times" w:cs="BiauKai" w:hint="eastAsia"/>
          <w:color w:val="000000"/>
          <w:kern w:val="0"/>
        </w:rPr>
        <w:t>）22:00</w:t>
      </w:r>
      <w:r w:rsidRPr="00470CB7">
        <w:rPr>
          <w:rFonts w:ascii="BiauKai" w:eastAsia="BiauKai" w:hAnsi="Times" w:cs="BiauKai" w:hint="eastAsia"/>
          <w:color w:val="000000"/>
          <w:kern w:val="0"/>
        </w:rPr>
        <w:t>止。預計</w:t>
      </w:r>
      <w:r w:rsidR="001A68E6" w:rsidRPr="00470CB7">
        <w:rPr>
          <w:rFonts w:ascii="BiauKai" w:eastAsia="BiauKai" w:hAnsi="Times" w:cs="BiauKai" w:hint="eastAsia"/>
          <w:color w:val="000000"/>
          <w:kern w:val="0"/>
        </w:rPr>
        <w:t>每校20名</w:t>
      </w:r>
      <w:r w:rsidRPr="00470CB7">
        <w:rPr>
          <w:rFonts w:ascii="BiauKai" w:eastAsia="BiauKai" w:hAnsi="Times" w:cs="BiauKai" w:hint="eastAsia"/>
          <w:color w:val="000000"/>
          <w:kern w:val="0"/>
        </w:rPr>
        <w:t>，</w:t>
      </w:r>
      <w:r w:rsidR="00864780">
        <w:rPr>
          <w:rFonts w:ascii="BiauKai" w:eastAsia="BiauKai" w:hAnsi="Times" w:cs="BiauKai" w:hint="eastAsia"/>
          <w:color w:val="000000"/>
          <w:kern w:val="0"/>
        </w:rPr>
        <w:t>寄送票卷</w:t>
      </w:r>
      <w:r w:rsidR="00864780">
        <w:rPr>
          <w:rFonts w:ascii="BiauKai" w:eastAsia="BiauKai" w:hAnsi="Times" w:cs="BiauKai"/>
          <w:color w:val="000000"/>
          <w:kern w:val="0"/>
        </w:rPr>
        <w:t>20</w:t>
      </w:r>
      <w:r w:rsidR="00864780">
        <w:rPr>
          <w:rFonts w:ascii="BiauKai" w:eastAsia="BiauKai" w:hAnsi="Times" w:cs="BiauKai" w:hint="eastAsia"/>
          <w:color w:val="000000"/>
          <w:kern w:val="0"/>
        </w:rPr>
        <w:t>張，</w:t>
      </w:r>
      <w:r w:rsidRPr="00470CB7">
        <w:rPr>
          <w:rFonts w:ascii="BiauKai" w:eastAsia="BiauKai" w:hAnsi="Times" w:cs="BiauKai" w:hint="eastAsia"/>
          <w:color w:val="000000"/>
          <w:kern w:val="0"/>
        </w:rPr>
        <w:t>請貴校調查</w:t>
      </w:r>
      <w:r w:rsidR="00CA0268" w:rsidRPr="00470CB7">
        <w:rPr>
          <w:rFonts w:ascii="BiauKai" w:eastAsia="BiauKai" w:hAnsi="Times" w:cs="BiauKai" w:hint="eastAsia"/>
          <w:color w:val="000000"/>
          <w:kern w:val="0"/>
        </w:rPr>
        <w:t>有意願參加之教師</w:t>
      </w:r>
      <w:r w:rsidR="00034BD2">
        <w:rPr>
          <w:rFonts w:ascii="BiauKai" w:eastAsia="BiauKai" w:hAnsi="Times" w:cs="BiauKai" w:hint="eastAsia"/>
          <w:color w:val="000000"/>
          <w:kern w:val="0"/>
        </w:rPr>
        <w:t>贈予票卷</w:t>
      </w:r>
      <w:r w:rsidRPr="00470CB7">
        <w:rPr>
          <w:rFonts w:ascii="BiauKai" w:eastAsia="BiauKai" w:hAnsi="Times" w:cs="BiauKai" w:hint="eastAsia"/>
          <w:color w:val="000000"/>
          <w:kern w:val="0"/>
        </w:rPr>
        <w:t>，</w:t>
      </w:r>
      <w:r w:rsidR="00CA0268" w:rsidRPr="00470CB7">
        <w:rPr>
          <w:rFonts w:ascii="BiauKai" w:eastAsia="BiauKai" w:hAnsi="Times" w:cs="BiauKai" w:hint="eastAsia"/>
          <w:color w:val="000000"/>
          <w:kern w:val="0"/>
        </w:rPr>
        <w:t>並請老師</w:t>
      </w:r>
      <w:r w:rsidR="00864780">
        <w:rPr>
          <w:rFonts w:ascii="BiauKai" w:eastAsia="BiauKai" w:hAnsi="Times" w:cs="BiauKai" w:hint="eastAsia"/>
          <w:color w:val="000000"/>
          <w:kern w:val="0"/>
        </w:rPr>
        <w:t>掃描票卷</w:t>
      </w:r>
      <w:r w:rsidR="00874C9D">
        <w:rPr>
          <w:rFonts w:ascii="BiauKai" w:eastAsia="BiauKai" w:hAnsi="Times" w:cs="BiauKai" w:hint="eastAsia"/>
          <w:color w:val="000000"/>
          <w:kern w:val="0"/>
        </w:rPr>
        <w:t>背後</w:t>
      </w:r>
      <w:r w:rsidR="00864780">
        <w:rPr>
          <w:rFonts w:ascii="BiauKai" w:eastAsia="BiauKai" w:hAnsi="Times" w:cs="BiauKai" w:hint="eastAsia"/>
          <w:color w:val="000000"/>
          <w:kern w:val="0"/>
        </w:rPr>
        <w:t>之</w:t>
      </w:r>
      <w:r w:rsidR="00864780">
        <w:rPr>
          <w:rFonts w:ascii="BiauKai" w:eastAsia="BiauKai" w:hAnsi="Times" w:cs="BiauKai"/>
          <w:color w:val="000000"/>
          <w:kern w:val="0"/>
        </w:rPr>
        <w:t>QR code</w:t>
      </w:r>
      <w:r w:rsidRPr="00470CB7">
        <w:rPr>
          <w:rFonts w:ascii="BiauKai" w:eastAsia="BiauKai" w:hAnsi="Times" w:cs="BiauKai" w:hint="eastAsia"/>
          <w:color w:val="000000"/>
          <w:kern w:val="0"/>
        </w:rPr>
        <w:t xml:space="preserve">表單填寫報名資料。 </w:t>
      </w:r>
    </w:p>
    <w:p w14:paraId="205AA51D" w14:textId="0B5E6048" w:rsidR="002A62D5" w:rsidRPr="00470CB7" w:rsidRDefault="0048224C" w:rsidP="00F21A6A">
      <w:pPr>
        <w:pStyle w:val="a3"/>
        <w:numPr>
          <w:ilvl w:val="0"/>
          <w:numId w:val="9"/>
        </w:numPr>
        <w:snapToGrid w:val="0"/>
        <w:spacing w:beforeLines="50" w:before="120" w:afterLines="50" w:after="120" w:line="360" w:lineRule="auto"/>
        <w:ind w:leftChars="0"/>
        <w:jc w:val="both"/>
        <w:rPr>
          <w:rFonts w:ascii="BiauKai" w:eastAsia="BiauKai"/>
        </w:rPr>
      </w:pPr>
      <w:r>
        <w:rPr>
          <w:rFonts w:ascii="BiauKai" w:eastAsia="BiauKai" w:hAnsi="Times" w:cs="BiauKai" w:hint="eastAsia"/>
          <w:color w:val="000000"/>
          <w:kern w:val="0"/>
        </w:rPr>
        <w:t>名單公告：成功報名</w:t>
      </w:r>
      <w:r w:rsidR="00BD4B74" w:rsidRPr="00470CB7">
        <w:rPr>
          <w:rFonts w:ascii="BiauKai" w:eastAsia="BiauKai" w:hAnsi="Times" w:cs="BiauKai" w:hint="eastAsia"/>
          <w:color w:val="000000"/>
          <w:kern w:val="0"/>
        </w:rPr>
        <w:t>名單將於12月7</w:t>
      </w:r>
      <w:bookmarkStart w:id="0" w:name="_GoBack"/>
      <w:bookmarkEnd w:id="0"/>
      <w:r w:rsidR="00BD4B74" w:rsidRPr="00470CB7">
        <w:rPr>
          <w:rFonts w:ascii="BiauKai" w:eastAsia="BiauKai" w:hAnsi="Times" w:cs="BiauKai" w:hint="eastAsia"/>
          <w:color w:val="000000"/>
          <w:kern w:val="0"/>
        </w:rPr>
        <w:t>日（星期一）</w:t>
      </w:r>
      <w:r w:rsidR="00874C9D">
        <w:rPr>
          <w:rFonts w:ascii="BiauKai" w:eastAsia="BiauKai" w:hAnsi="Times" w:cs="BiauKai" w:hint="eastAsia"/>
          <w:color w:val="000000"/>
          <w:kern w:val="0"/>
        </w:rPr>
        <w:t>根據表單內填寫之</w:t>
      </w:r>
      <w:r w:rsidR="00874C9D">
        <w:rPr>
          <w:rFonts w:ascii="BiauKai" w:eastAsia="BiauKai" w:hAnsi="Times" w:cs="BiauKai"/>
          <w:color w:val="000000"/>
          <w:kern w:val="0"/>
        </w:rPr>
        <w:t>email</w:t>
      </w:r>
      <w:r w:rsidR="00874C9D">
        <w:rPr>
          <w:rFonts w:ascii="BiauKai" w:eastAsia="BiauKai" w:hAnsi="Times" w:cs="BiauKai" w:hint="eastAsia"/>
          <w:color w:val="000000"/>
          <w:kern w:val="0"/>
        </w:rPr>
        <w:t>信箱</w:t>
      </w:r>
      <w:r w:rsidR="002B2A8D">
        <w:rPr>
          <w:rFonts w:ascii="BiauKai" w:eastAsia="BiauKai" w:hAnsi="Times" w:cs="BiauKai" w:hint="eastAsia"/>
          <w:color w:val="000000"/>
          <w:kern w:val="0"/>
        </w:rPr>
        <w:t>寄發個人通知信，並於本校校網公告名單。</w:t>
      </w:r>
      <w:r w:rsidR="00E103B5" w:rsidRPr="00470CB7">
        <w:rPr>
          <w:rFonts w:ascii="BiauKai" w:eastAsia="BiauKai" w:hAnsi="Times" w:cs="BiauKai" w:hint="eastAsia"/>
          <w:color w:val="000000"/>
          <w:kern w:val="0"/>
        </w:rPr>
        <w:t>逾報名期限後</w:t>
      </w:r>
      <w:r w:rsidR="002A7B5F" w:rsidRPr="00470CB7">
        <w:rPr>
          <w:rFonts w:ascii="BiauKai" w:eastAsia="BiauKai" w:hAnsi="Times" w:cs="BiauKai" w:hint="eastAsia"/>
          <w:color w:val="000000"/>
          <w:kern w:val="0"/>
        </w:rPr>
        <w:t>之剩餘</w:t>
      </w:r>
      <w:r w:rsidR="00E103B5" w:rsidRPr="00470CB7">
        <w:rPr>
          <w:rFonts w:ascii="BiauKai" w:eastAsia="BiauKai" w:hAnsi="Times" w:cs="BiauKai" w:hint="eastAsia"/>
          <w:color w:val="000000"/>
          <w:kern w:val="0"/>
        </w:rPr>
        <w:t>名額，將由本校重新統籌分配，以期本次放映能達到最佳效益。</w:t>
      </w:r>
    </w:p>
    <w:p w14:paraId="0A4CC068" w14:textId="4DD1781D" w:rsidR="00344BAF" w:rsidRDefault="00344BAF" w:rsidP="00344BAF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>
        <w:rPr>
          <w:rFonts w:ascii="BiauKai" w:eastAsia="BiauKai" w:hint="eastAsia"/>
        </w:rPr>
        <w:t>活動</w:t>
      </w:r>
      <w:r w:rsidR="00874C9D">
        <w:rPr>
          <w:rFonts w:ascii="BiauKai" w:eastAsia="BiauKai" w:hint="eastAsia"/>
        </w:rPr>
        <w:t>當天憑票免費入場，現場並備有簽到表以供教師簽到。</w:t>
      </w:r>
    </w:p>
    <w:p w14:paraId="0F3790E8" w14:textId="010B93E0" w:rsidR="00344BAF" w:rsidRDefault="00344BAF" w:rsidP="00344BAF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>
        <w:rPr>
          <w:rFonts w:ascii="BiauKai" w:eastAsia="BiauKai" w:hint="eastAsia"/>
        </w:rPr>
        <w:t>研習時數</w:t>
      </w:r>
      <w:r w:rsidRPr="00470CB7">
        <w:rPr>
          <w:rFonts w:ascii="BiauKai" w:eastAsia="BiauKai" w:hint="eastAsia"/>
        </w:rPr>
        <w:t>：</w:t>
      </w:r>
      <w:r w:rsidR="0048224C">
        <w:rPr>
          <w:rFonts w:ascii="BiauKai" w:eastAsia="BiauKai" w:hint="eastAsia"/>
        </w:rPr>
        <w:t>報名</w:t>
      </w:r>
      <w:r w:rsidR="00434511">
        <w:rPr>
          <w:rFonts w:ascii="BiauKai" w:eastAsia="BiauKai" w:hint="eastAsia"/>
        </w:rPr>
        <w:t>教師</w:t>
      </w:r>
      <w:r w:rsidR="00894296">
        <w:rPr>
          <w:rFonts w:ascii="BiauKai" w:eastAsia="BiauKai" w:hint="eastAsia"/>
        </w:rPr>
        <w:t>於</w:t>
      </w:r>
      <w:r w:rsidR="00B814E0">
        <w:rPr>
          <w:rFonts w:ascii="BiauKai" w:eastAsia="BiauKai" w:hint="eastAsia"/>
        </w:rPr>
        <w:t>現場確實出席並簽到，</w:t>
      </w:r>
      <w:r w:rsidR="00463B65">
        <w:rPr>
          <w:rFonts w:ascii="BiauKai" w:eastAsia="BiauKai" w:hint="eastAsia"/>
        </w:rPr>
        <w:t>本校將協助</w:t>
      </w:r>
      <w:r w:rsidR="00463B65">
        <w:rPr>
          <w:rFonts w:ascii="BiauKai" w:eastAsia="BiauKai" w:hint="eastAsia"/>
        </w:rPr>
        <w:t>登錄</w:t>
      </w:r>
      <w:r w:rsidR="00B814E0">
        <w:rPr>
          <w:rFonts w:ascii="BiauKai" w:eastAsia="BiauKai" w:hint="eastAsia"/>
        </w:rPr>
        <w:t>研習時數兩小時。</w:t>
      </w:r>
    </w:p>
    <w:p w14:paraId="55C04952" w14:textId="4C8C9F88" w:rsidR="00B814E0" w:rsidRDefault="00B814E0" w:rsidP="00344BAF">
      <w:pPr>
        <w:pStyle w:val="a3"/>
        <w:numPr>
          <w:ilvl w:val="0"/>
          <w:numId w:val="5"/>
        </w:numPr>
        <w:snapToGrid w:val="0"/>
        <w:spacing w:beforeLines="50" w:before="120" w:afterLines="50" w:after="120" w:line="360" w:lineRule="auto"/>
        <w:ind w:leftChars="0"/>
        <w:rPr>
          <w:rFonts w:ascii="BiauKai" w:eastAsia="BiauKai"/>
        </w:rPr>
      </w:pPr>
      <w:r>
        <w:rPr>
          <w:rFonts w:ascii="BiauKai" w:eastAsia="BiauKai" w:hint="eastAsia"/>
        </w:rPr>
        <w:t>本計畫奉可後實施，修正時亦同。</w:t>
      </w:r>
    </w:p>
    <w:p w14:paraId="0B98F958" w14:textId="2BE157EE" w:rsidR="00F21A6A" w:rsidRPr="00B814E0" w:rsidRDefault="00B814E0">
      <w:pPr>
        <w:widowControl/>
        <w:rPr>
          <w:rFonts w:ascii="BiauKai" w:eastAsia="BiauKai"/>
        </w:rPr>
      </w:pPr>
      <w:r>
        <w:rPr>
          <w:rFonts w:ascii="BiauKai" w:eastAsia="BiauKai"/>
        </w:rPr>
        <w:br w:type="page"/>
      </w:r>
    </w:p>
    <w:p w14:paraId="1B25A0C3" w14:textId="72F0667F" w:rsidR="002A62D5" w:rsidRPr="00F21A6A" w:rsidRDefault="002A7B5F" w:rsidP="00F21A6A">
      <w:pPr>
        <w:snapToGrid w:val="0"/>
        <w:spacing w:beforeLines="50" w:before="120" w:afterLines="50" w:after="120" w:line="360" w:lineRule="auto"/>
        <w:rPr>
          <w:rFonts w:ascii="BiauKai" w:eastAsia="BiauKai"/>
          <w:b/>
          <w:sz w:val="28"/>
          <w:szCs w:val="28"/>
        </w:rPr>
      </w:pPr>
      <w:r w:rsidRPr="00F21A6A">
        <w:rPr>
          <w:rFonts w:ascii="BiauKai" w:eastAsia="BiauKai" w:hint="eastAsia"/>
          <w:b/>
          <w:sz w:val="28"/>
          <w:szCs w:val="28"/>
        </w:rPr>
        <w:t>附件一</w:t>
      </w:r>
      <w:r w:rsidR="00F21A6A" w:rsidRPr="00F21A6A">
        <w:rPr>
          <w:rFonts w:ascii="BiauKai" w:eastAsia="BiauKai" w:hint="eastAsia"/>
          <w:b/>
          <w:sz w:val="28"/>
          <w:szCs w:val="28"/>
        </w:rPr>
        <w:t>：</w:t>
      </w:r>
      <w:r w:rsidRPr="00F21A6A">
        <w:rPr>
          <w:rFonts w:ascii="BiauKai" w:eastAsia="BiauKai" w:hAnsi="Times" w:cs="BiauKai" w:hint="eastAsia"/>
          <w:b/>
          <w:color w:val="000000"/>
          <w:kern w:val="0"/>
          <w:sz w:val="28"/>
          <w:szCs w:val="28"/>
        </w:rPr>
        <w:t>【十二夜2: 回到第零天】</w:t>
      </w:r>
      <w:r w:rsidR="00125BF1" w:rsidRPr="00F21A6A">
        <w:rPr>
          <w:rFonts w:ascii="BiauKai" w:eastAsia="BiauKai" w:hAnsi="Times" w:cs="BiauKai" w:hint="eastAsia"/>
          <w:b/>
          <w:color w:val="000000"/>
          <w:kern w:val="0"/>
          <w:sz w:val="28"/>
          <w:szCs w:val="28"/>
        </w:rPr>
        <w:t>電影賞析暨導演座談活動</w:t>
      </w:r>
      <w:r w:rsidRPr="00F21A6A">
        <w:rPr>
          <w:rFonts w:ascii="BiauKai" w:eastAsia="BiauKai" w:hAnsi="Times" w:cs="BiauKai" w:hint="eastAsia"/>
          <w:b/>
          <w:color w:val="000000"/>
          <w:kern w:val="0"/>
          <w:sz w:val="28"/>
          <w:szCs w:val="28"/>
        </w:rPr>
        <w:t>介紹</w:t>
      </w:r>
      <w:r w:rsidR="002A62D5" w:rsidRPr="00F21A6A">
        <w:rPr>
          <w:rFonts w:ascii="BiauKai" w:eastAsia="BiauKai" w:hAnsi="Times" w:cs="BiauKai" w:hint="eastAsia"/>
          <w:b/>
          <w:color w:val="000000"/>
          <w:kern w:val="0"/>
          <w:sz w:val="28"/>
          <w:szCs w:val="28"/>
        </w:rPr>
        <w:t xml:space="preserve"> </w:t>
      </w:r>
    </w:p>
    <w:p w14:paraId="0D9521D3" w14:textId="77777777" w:rsidR="00125BF1" w:rsidRPr="00F21A6A" w:rsidRDefault="00125BF1" w:rsidP="00F21A6A">
      <w:pPr>
        <w:snapToGrid w:val="0"/>
        <w:spacing w:beforeLines="100" w:before="240" w:afterLines="50" w:after="120" w:line="360" w:lineRule="auto"/>
        <w:rPr>
          <w:rFonts w:ascii="BiauKai" w:eastAsia="BiauKai"/>
        </w:rPr>
      </w:pPr>
      <w:r w:rsidRPr="00F21A6A">
        <w:rPr>
          <w:rFonts w:ascii="BiauKai" w:eastAsia="BiauKai" w:hint="eastAsia"/>
        </w:rPr>
        <w:t>活動介紹：</w:t>
      </w:r>
    </w:p>
    <w:p w14:paraId="609BB017" w14:textId="77777777" w:rsidR="00470CB7" w:rsidRDefault="00125BF1" w:rsidP="00F21A6A">
      <w:pPr>
        <w:snapToGrid w:val="0"/>
        <w:spacing w:beforeLines="50" w:before="120" w:afterLines="50" w:after="12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本次的包場特映會選擇播放的是《十二夜2：回到第零天》，一部關注流浪動物保護的紀錄片。邀請新莊高中師生與鄰近的國小、國中與高中教師，一同進戲院觀賞，導演將於映後出席與師生們進行座談，分享影片中所探討的動保議題、幕後故事及影像設計。</w:t>
      </w:r>
    </w:p>
    <w:p w14:paraId="34580485" w14:textId="77777777" w:rsidR="00470CB7" w:rsidRDefault="00125BF1" w:rsidP="00F21A6A">
      <w:pPr>
        <w:snapToGrid w:val="0"/>
        <w:spacing w:beforeLines="50" w:before="120" w:afterLines="50" w:after="12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本次活動期待透過師生共同的觀影經驗，提升動物保護環境教育等觀念，並藉由座談的分享與觀影的回饋資料，提供「《十二夜2》動保教育推廣計劃」的後續推動，也期待這部影片能促進未來的動保教育、環境教育、公民參與教育、影像教育、生命教育、法律教育等教育主題的推動。</w:t>
      </w:r>
    </w:p>
    <w:p w14:paraId="722F53C4" w14:textId="3DDEE647" w:rsidR="00F21A6A" w:rsidRPr="00F21A6A" w:rsidRDefault="00470CB7" w:rsidP="00F21A6A">
      <w:pPr>
        <w:snapToGrid w:val="0"/>
        <w:spacing w:beforeLines="50" w:before="120" w:afterLines="50" w:after="120" w:line="360" w:lineRule="auto"/>
        <w:rPr>
          <w:rFonts w:ascii="BiauKai" w:eastAsia="BiauKai" w:hAnsi="Times" w:cs="BiauKai"/>
          <w:color w:val="000000"/>
          <w:kern w:val="0"/>
        </w:rPr>
      </w:pPr>
      <w:r>
        <w:rPr>
          <w:rFonts w:ascii="BiauKai" w:eastAsia="BiauKai" w:hAnsi="Times" w:cs="BiauKai" w:hint="eastAsia"/>
          <w:color w:val="000000"/>
          <w:kern w:val="0"/>
        </w:rPr>
        <w:t>備註：</w:t>
      </w:r>
      <w:r w:rsidR="00125BF1" w:rsidRPr="00470CB7">
        <w:rPr>
          <w:rFonts w:ascii="BiauKai" w:eastAsia="BiauKai" w:hAnsi="Times" w:cs="BiauKai" w:hint="eastAsia"/>
          <w:color w:val="000000"/>
          <w:kern w:val="0"/>
        </w:rPr>
        <w:t>《十二夜2</w:t>
      </w:r>
      <w:r w:rsidR="00F21A6A">
        <w:rPr>
          <w:rFonts w:ascii="BiauKai" w:eastAsia="BiauKai" w:hAnsi="Times" w:cs="BiauKai" w:hint="eastAsia"/>
          <w:color w:val="000000"/>
          <w:kern w:val="0"/>
        </w:rPr>
        <w:t>》動保教育推廣計劃（</w:t>
      </w:r>
      <w:hyperlink r:id="rId6" w:history="1">
        <w:r w:rsidR="00F21A6A" w:rsidRPr="0000009D">
          <w:rPr>
            <w:rStyle w:val="a5"/>
            <w:rFonts w:ascii="BiauKai" w:eastAsia="BiauKai" w:hAnsi="Times" w:cs="BiauKai" w:hint="eastAsia"/>
            <w:kern w:val="0"/>
          </w:rPr>
          <w:t>https://www.12nights2018.co</w:t>
        </w:r>
        <w:r w:rsidR="00F21A6A" w:rsidRPr="0000009D">
          <w:rPr>
            <w:rStyle w:val="a5"/>
            <w:rFonts w:ascii="BiauKai" w:eastAsia="BiauKai" w:hAnsi="Times" w:cs="BiauKai" w:hint="eastAsia"/>
            <w:kern w:val="0"/>
          </w:rPr>
          <w:t>m</w:t>
        </w:r>
        <w:r w:rsidR="00F21A6A" w:rsidRPr="0000009D">
          <w:rPr>
            <w:rStyle w:val="a5"/>
            <w:rFonts w:ascii="BiauKai" w:eastAsia="BiauKai" w:hAnsi="Times" w:cs="BiauKai" w:hint="eastAsia"/>
            <w:kern w:val="0"/>
          </w:rPr>
          <w:t>.tw/</w:t>
        </w:r>
      </w:hyperlink>
      <w:r w:rsidR="00F21A6A">
        <w:rPr>
          <w:rFonts w:ascii="BiauKai" w:eastAsia="BiauKai" w:hAnsi="Times" w:cs="BiauKai" w:hint="eastAsia"/>
          <w:color w:val="000000"/>
          <w:kern w:val="0"/>
        </w:rPr>
        <w:t>）</w:t>
      </w:r>
    </w:p>
    <w:p w14:paraId="06A26B55" w14:textId="77777777" w:rsidR="00F21A6A" w:rsidRDefault="00F21A6A" w:rsidP="00F21A6A">
      <w:pPr>
        <w:snapToGrid w:val="0"/>
        <w:spacing w:beforeLines="100" w:before="240" w:afterLines="50" w:after="120" w:line="360" w:lineRule="auto"/>
        <w:rPr>
          <w:rFonts w:ascii="BiauKai" w:eastAsia="BiauKai"/>
        </w:rPr>
      </w:pPr>
    </w:p>
    <w:p w14:paraId="7601E25F" w14:textId="77777777" w:rsidR="002A7B5F" w:rsidRPr="00F21A6A" w:rsidRDefault="002A7B5F" w:rsidP="00F21A6A">
      <w:pPr>
        <w:snapToGrid w:val="0"/>
        <w:spacing w:beforeLines="100" w:before="240" w:afterLines="50" w:after="120" w:line="360" w:lineRule="auto"/>
        <w:rPr>
          <w:rFonts w:ascii="BiauKai" w:eastAsia="BiauKai"/>
        </w:rPr>
      </w:pPr>
      <w:r w:rsidRPr="00F21A6A">
        <w:rPr>
          <w:rFonts w:ascii="BiauKai" w:eastAsia="BiauKai" w:hint="eastAsia"/>
        </w:rPr>
        <w:t>影片簡介：</w:t>
      </w:r>
    </w:p>
    <w:p w14:paraId="5B910E77" w14:textId="77777777" w:rsidR="00470CB7" w:rsidRDefault="002A7B5F" w:rsidP="00F21A6A">
      <w:pPr>
        <w:snapToGrid w:val="0"/>
        <w:spacing w:beforeLines="50" w:before="120" w:afterLines="50" w:after="12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《十二夜》上映一年後，台灣修法推行「零撲殺政策」，但棄養與繁殖無法遏止的情況下，流浪狗問題並未因此獲得解決。《十二夜2》走出收容所來到社會不同角落，探討流浪動物問題的源頭。民間動保團體展開的「下鄉絕育」與「結紮計畫」挑戰飼主長久以來根深蒂固的養狗思維。公立收容所的改建計畫因「鄰避效應」遭到抗議，困難重重。而改建完成的收容所，卻面臨依然滿載的情形。如何帶給下一個世代「動物保護觀念」爭取未來的希望？本片歷時三年拍攝後製完成，並以群眾募資方式獲得主要拍攝資金，內容圍繞「結紮」、「收容」、「生命教育」三個主題，以多個動保團體及公立收容所在各地的行動，呈現人與流浪狗之間的因果關係，並前往美國、日本及奧地利取材，與觀眾共同思考解決之道。​</w:t>
      </w:r>
    </w:p>
    <w:p w14:paraId="1A51D7C8" w14:textId="6EE59236" w:rsidR="002A7B5F" w:rsidRPr="00470CB7" w:rsidRDefault="00470CB7" w:rsidP="00F21A6A">
      <w:pPr>
        <w:snapToGrid w:val="0"/>
        <w:spacing w:beforeLines="50" w:before="120" w:afterLines="50" w:after="120" w:line="360" w:lineRule="auto"/>
        <w:rPr>
          <w:rFonts w:ascii="BiauKai" w:eastAsia="BiauKai" w:hAnsi="Times" w:cs="BiauKai"/>
          <w:color w:val="000000"/>
          <w:kern w:val="0"/>
        </w:rPr>
      </w:pPr>
      <w:r>
        <w:rPr>
          <w:rFonts w:ascii="BiauKai" w:eastAsia="BiauKai" w:hAnsi="Times" w:cs="BiauKai" w:hint="eastAsia"/>
          <w:color w:val="000000"/>
          <w:kern w:val="0"/>
        </w:rPr>
        <w:t>備註：</w:t>
      </w:r>
      <w:r w:rsidR="00F21A6A" w:rsidRPr="00470CB7">
        <w:rPr>
          <w:rFonts w:ascii="BiauKai" w:eastAsia="BiauKai" w:hAnsi="Times" w:cs="BiauKai" w:hint="eastAsia"/>
          <w:color w:val="000000"/>
          <w:kern w:val="0"/>
        </w:rPr>
        <w:t>《十二夜2》</w:t>
      </w:r>
      <w:r w:rsidR="00F21A6A">
        <w:rPr>
          <w:rFonts w:ascii="BiauKai" w:eastAsia="BiauKai" w:hAnsi="Times" w:cs="BiauKai" w:hint="eastAsia"/>
          <w:color w:val="000000"/>
          <w:kern w:val="0"/>
        </w:rPr>
        <w:t>預告（</w:t>
      </w:r>
      <w:hyperlink r:id="rId7" w:history="1">
        <w:r w:rsidR="00F21A6A" w:rsidRPr="0000009D">
          <w:rPr>
            <w:rStyle w:val="a5"/>
            <w:rFonts w:ascii="BiauKai" w:eastAsia="BiauKai" w:hAnsi="Times" w:cs="BiauKai" w:hint="eastAsia"/>
            <w:kern w:val="0"/>
          </w:rPr>
          <w:t>https://www.youtube.com/watch?v=cP5qgu51E40</w:t>
        </w:r>
      </w:hyperlink>
      <w:r w:rsidR="00F21A6A">
        <w:rPr>
          <w:rFonts w:ascii="BiauKai" w:eastAsia="BiauKai" w:hAnsi="Times" w:cs="BiauKai" w:hint="eastAsia"/>
          <w:color w:val="000000"/>
          <w:kern w:val="0"/>
        </w:rPr>
        <w:t>）</w:t>
      </w:r>
    </w:p>
    <w:p w14:paraId="50CFDFDC" w14:textId="77777777" w:rsidR="002A7B5F" w:rsidRPr="00470CB7" w:rsidRDefault="002A7B5F" w:rsidP="00F21A6A">
      <w:pPr>
        <w:snapToGrid w:val="0"/>
        <w:spacing w:beforeLines="100" w:before="240" w:afterLines="50" w:after="120" w:line="360" w:lineRule="auto"/>
        <w:rPr>
          <w:rFonts w:ascii="BiauKai" w:eastAsia="BiauKai"/>
        </w:rPr>
      </w:pPr>
      <w:r w:rsidRPr="00F21A6A">
        <w:rPr>
          <w:rFonts w:ascii="BiauKai" w:eastAsia="BiauKai" w:hint="eastAsia"/>
        </w:rPr>
        <w:t>導演簡歷</w:t>
      </w:r>
      <w:r w:rsidRPr="00470CB7">
        <w:rPr>
          <w:rFonts w:ascii="BiauKai" w:eastAsia="BiauKai" w:hint="eastAsia"/>
        </w:rPr>
        <w:t>：</w:t>
      </w:r>
    </w:p>
    <w:p w14:paraId="51CBCA58" w14:textId="77777777" w:rsidR="002A7B5F" w:rsidRPr="00470CB7" w:rsidRDefault="002A7B5F" w:rsidP="00F21A6A">
      <w:pPr>
        <w:snapToGrid w:val="0"/>
        <w:spacing w:beforeLines="50" w:before="120" w:afterLines="50" w:after="12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Raye，世新大學廣電系畢，現任專職剪輯師，作品涵蓋MV、廣告、短片與電影預告，剪輯風格充滿故事性。長期關心流浪動物議題，2013年《十二夜》是Raye首度執導的紀錄片，以狗的視角看待收容所裡發生的故事，將收容所的真實面貌帶到觀眾眼前。《十二夜2:回到第零天》回到人類社會的角度探討牠們來到收容所以前發生的故事，並以群眾募資方式獲得主要拍攝資金。</w:t>
      </w:r>
    </w:p>
    <w:p w14:paraId="1A692DB9" w14:textId="2B35166C" w:rsidR="00F21A6A" w:rsidRPr="00F21A6A" w:rsidRDefault="00F21A6A" w:rsidP="00F21A6A">
      <w:pPr>
        <w:snapToGrid w:val="0"/>
        <w:spacing w:before="120" w:after="120" w:line="360" w:lineRule="auto"/>
        <w:rPr>
          <w:rFonts w:ascii="BiauKai" w:eastAsia="BiauKai" w:hAnsi="Times" w:cs="BiauKai"/>
          <w:color w:val="000000"/>
          <w:kern w:val="0"/>
        </w:rPr>
      </w:pPr>
      <w:r>
        <w:rPr>
          <w:rFonts w:ascii="BiauKai" w:eastAsia="BiauKai" w:hAnsi="Times" w:cs="BiauKai" w:hint="eastAsia"/>
          <w:color w:val="000000"/>
          <w:kern w:val="0"/>
        </w:rPr>
        <w:t>備註：</w:t>
      </w:r>
      <w:r w:rsidR="002A7B5F" w:rsidRPr="00470CB7">
        <w:rPr>
          <w:rFonts w:ascii="BiauKai" w:eastAsia="BiauKai" w:hAnsi="Times" w:cs="BiauKai" w:hint="eastAsia"/>
          <w:color w:val="000000"/>
          <w:kern w:val="0"/>
        </w:rPr>
        <w:t>Raye</w:t>
      </w:r>
      <w:r>
        <w:rPr>
          <w:rFonts w:ascii="BiauKai" w:eastAsia="BiauKai" w:hAnsi="Times" w:cs="BiauKai" w:hint="eastAsia"/>
          <w:color w:val="000000"/>
          <w:kern w:val="0"/>
        </w:rPr>
        <w:t>導演分享《十二夜》的故事（</w:t>
      </w:r>
      <w:hyperlink r:id="rId8" w:history="1">
        <w:r w:rsidRPr="0000009D">
          <w:rPr>
            <w:rStyle w:val="a5"/>
            <w:rFonts w:ascii="BiauKai" w:eastAsia="BiauKai" w:hAnsi="Times" w:cs="BiauKai" w:hint="eastAsia"/>
            <w:kern w:val="0"/>
          </w:rPr>
          <w:t>https://youtu.be/MEr7BdSNs7g</w:t>
        </w:r>
      </w:hyperlink>
      <w:r>
        <w:rPr>
          <w:rFonts w:ascii="BiauKai" w:eastAsia="BiauKai" w:hAnsi="Times" w:cs="BiauKai" w:hint="eastAsia"/>
          <w:color w:val="000000"/>
          <w:kern w:val="0"/>
        </w:rPr>
        <w:t>）</w:t>
      </w:r>
    </w:p>
    <w:p w14:paraId="1FFC3E80" w14:textId="77777777" w:rsidR="00F21A6A" w:rsidRDefault="00F21A6A" w:rsidP="00F21A6A">
      <w:pPr>
        <w:snapToGrid w:val="0"/>
        <w:spacing w:beforeLines="100" w:before="240" w:afterLines="100" w:after="240" w:line="360" w:lineRule="auto"/>
        <w:rPr>
          <w:rFonts w:ascii="BiauKai" w:eastAsia="BiauKai"/>
        </w:rPr>
      </w:pPr>
    </w:p>
    <w:p w14:paraId="12E2869C" w14:textId="15A45483" w:rsidR="002A7B5F" w:rsidRPr="00F21A6A" w:rsidRDefault="002A7B5F" w:rsidP="00F21A6A">
      <w:pPr>
        <w:snapToGrid w:val="0"/>
        <w:spacing w:beforeLines="100" w:before="240" w:afterLines="100" w:after="240" w:line="360" w:lineRule="auto"/>
        <w:rPr>
          <w:rFonts w:ascii="BiauKai" w:eastAsia="BiauKai"/>
        </w:rPr>
      </w:pPr>
      <w:r w:rsidRPr="00F21A6A">
        <w:rPr>
          <w:rFonts w:ascii="BiauKai" w:eastAsia="BiauKai" w:hint="eastAsia"/>
        </w:rPr>
        <w:t xml:space="preserve">新莊高中影像教育計畫及【青浪潮影像教育中心】介紹 </w:t>
      </w:r>
      <w:r w:rsidR="00F21A6A" w:rsidRPr="00F21A6A">
        <w:rPr>
          <w:rFonts w:ascii="BiauKai" w:eastAsia="BiauKai" w:hint="eastAsia"/>
        </w:rPr>
        <w:t>：</w:t>
      </w:r>
    </w:p>
    <w:p w14:paraId="5B958928" w14:textId="77777777" w:rsidR="00F21A6A" w:rsidRDefault="002A7B5F" w:rsidP="00F21A6A">
      <w:pPr>
        <w:snapToGrid w:val="0"/>
        <w:spacing w:beforeLines="50" w:before="120" w:afterLines="50" w:after="12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新莊高中在七年前開始在校內發展影像教育，一開始帶著對於紀錄校園的期待，成立媒體服務隊，但隨著教育學生的經驗累積，我們發現，在影像主宰的世代中，媒體的產生變得自由，製作門檻逐日降低，簡單的器材和基本知識，就能獨立完成一部影片。教會學生擁有獨立處理影像的技術並不困難，但在其中，又有多少影像乘載著思考？</w:t>
      </w:r>
    </w:p>
    <w:p w14:paraId="09E98E8A" w14:textId="77777777" w:rsidR="00F21A6A" w:rsidRDefault="002A7B5F" w:rsidP="00F21A6A">
      <w:pPr>
        <w:snapToGrid w:val="0"/>
        <w:spacing w:beforeLines="50" w:before="120" w:afterLines="50" w:after="12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影像不該僅被視為一項工具，它是一套獨立卻又公眾的語言系統，透過鏡頭所網羅的一切，蘊藏著作者所表述的世界，也形塑了作者存在於世界的樣貌。影像教育回歸到生命裡，是能夠直接地站到第一線，專注聆聽、獨立思考、勇敢表達；當這世界有著各種空泛的報導與二手的表述，我們該舉手提問，該親眼去看、去碰觸。</w:t>
      </w:r>
    </w:p>
    <w:p w14:paraId="541953F6" w14:textId="0F5DBEB0" w:rsidR="002A7B5F" w:rsidRPr="00470CB7" w:rsidRDefault="002A7B5F" w:rsidP="00F21A6A">
      <w:pPr>
        <w:snapToGrid w:val="0"/>
        <w:spacing w:beforeLines="50" w:before="120" w:afterLines="50" w:after="120" w:line="360" w:lineRule="auto"/>
        <w:jc w:val="both"/>
        <w:rPr>
          <w:rFonts w:ascii="BiauKai" w:eastAsia="BiauKai" w:hAnsi="Times" w:cs="BiauKai"/>
          <w:color w:val="000000"/>
          <w:kern w:val="0"/>
        </w:rPr>
      </w:pPr>
      <w:r w:rsidRPr="00470CB7">
        <w:rPr>
          <w:rFonts w:ascii="BiauKai" w:eastAsia="BiauKai" w:hAnsi="Times" w:cs="BiauKai" w:hint="eastAsia"/>
          <w:color w:val="000000"/>
          <w:kern w:val="0"/>
        </w:rPr>
        <w:t>帶著這樣對於影像教育的期待，我們攜手</w:t>
      </w:r>
      <w:r w:rsidR="00B36E11" w:rsidRPr="00470CB7">
        <w:rPr>
          <w:rFonts w:ascii="BiauKai" w:eastAsia="BiauKai" w:hAnsi="Times" w:cs="BiauKai" w:hint="eastAsia"/>
          <w:color w:val="000000"/>
          <w:kern w:val="0"/>
        </w:rPr>
        <w:t>學校、業界、媒體服務隊畢業校友</w:t>
      </w:r>
      <w:r w:rsidRPr="00470CB7">
        <w:rPr>
          <w:rFonts w:ascii="BiauKai" w:eastAsia="BiauKai" w:hAnsi="Times" w:cs="BiauKai" w:hint="eastAsia"/>
          <w:color w:val="000000"/>
          <w:kern w:val="0"/>
        </w:rPr>
        <w:t>，成立了「青浪潮影像教育中心」，期待透過跨域的連結和推廣，能夠藉由影像的閱讀、影像的製作，開啟學生更深入且多元的思考、創造更豐富且真實的表達能力。</w:t>
      </w:r>
      <w:r w:rsidR="00B36E11" w:rsidRPr="00470CB7">
        <w:rPr>
          <w:rFonts w:ascii="BiauKai" w:eastAsia="BiauKai" w:hAnsi="Times" w:cs="BiauKai" w:hint="eastAsia"/>
          <w:color w:val="000000"/>
          <w:kern w:val="0"/>
        </w:rPr>
        <w:t>並將這樣的教育推廣至其他學校，開啟跨校合作的影像教育課程。</w:t>
      </w:r>
    </w:p>
    <w:p w14:paraId="7D455F97" w14:textId="1583B9CC" w:rsidR="002A7B5F" w:rsidRPr="00F21A6A" w:rsidRDefault="00EB29C2" w:rsidP="00F21A6A">
      <w:pPr>
        <w:spacing w:before="50" w:after="50" w:line="360" w:lineRule="auto"/>
        <w:rPr>
          <w:rFonts w:ascii="BiauKai" w:eastAsia="BiauKai" w:hAnsi="Times" w:cs="BiauKai"/>
          <w:color w:val="000000"/>
          <w:kern w:val="0"/>
        </w:rPr>
      </w:pPr>
      <w:r>
        <w:rPr>
          <w:rFonts w:ascii="BiauKai" w:eastAsia="BiauKai" w:hAnsi="Times" w:cs="BiauKai" w:hint="eastAsia"/>
          <w:color w:val="000000"/>
          <w:kern w:val="0"/>
        </w:rPr>
        <w:t>備註：青浪潮</w:t>
      </w:r>
      <w:r>
        <w:rPr>
          <w:rFonts w:ascii="BiauKai" w:eastAsia="BiauKai" w:hAnsi="Times" w:cs="BiauKai"/>
          <w:color w:val="000000"/>
          <w:kern w:val="0"/>
        </w:rPr>
        <w:t>Facebook</w:t>
      </w:r>
      <w:r>
        <w:rPr>
          <w:rFonts w:ascii="BiauKai" w:eastAsia="BiauKai" w:hAnsi="Times" w:cs="BiauKai" w:hint="eastAsia"/>
          <w:color w:val="000000"/>
          <w:kern w:val="0"/>
        </w:rPr>
        <w:t>粉絲專頁（</w:t>
      </w:r>
      <w:hyperlink r:id="rId9" w:history="1">
        <w:r w:rsidRPr="0000009D">
          <w:rPr>
            <w:rStyle w:val="a5"/>
            <w:rFonts w:ascii="BiauKai" w:eastAsia="BiauKai" w:hAnsi="Times" w:cs="BiauKai" w:hint="eastAsia"/>
            <w:kern w:val="0"/>
          </w:rPr>
          <w:t>https://www.facebook.com/TEENSwave.media</w:t>
        </w:r>
      </w:hyperlink>
      <w:r>
        <w:rPr>
          <w:rFonts w:ascii="BiauKai" w:eastAsia="BiauKai" w:hAnsi="Times" w:cs="BiauKai" w:hint="eastAsia"/>
          <w:color w:val="000000"/>
          <w:kern w:val="0"/>
        </w:rPr>
        <w:t>）</w:t>
      </w:r>
    </w:p>
    <w:sectPr w:rsidR="002A7B5F" w:rsidRPr="00F21A6A" w:rsidSect="006B232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BiauKai">
    <w:panose1 w:val="02000500000000000000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Kaiti TC">
    <w:altName w:val="Arial Unicode MS"/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66F44"/>
    <w:multiLevelType w:val="hybridMultilevel"/>
    <w:tmpl w:val="F938A0D4"/>
    <w:lvl w:ilvl="0" w:tplc="4B4E7124">
      <w:start w:val="1"/>
      <w:numFmt w:val="taiwaneseCountingThousand"/>
      <w:lvlText w:val="（%1）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2E4D790A"/>
    <w:multiLevelType w:val="hybridMultilevel"/>
    <w:tmpl w:val="09E4AC98"/>
    <w:lvl w:ilvl="0" w:tplc="42FE7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C05621"/>
    <w:multiLevelType w:val="hybridMultilevel"/>
    <w:tmpl w:val="01F69928"/>
    <w:lvl w:ilvl="0" w:tplc="467694A4">
      <w:start w:val="1"/>
      <w:numFmt w:val="taiwaneseCountingThousand"/>
      <w:lvlText w:val="（%1）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5846323B"/>
    <w:multiLevelType w:val="hybridMultilevel"/>
    <w:tmpl w:val="275C5534"/>
    <w:lvl w:ilvl="0" w:tplc="39409B6C">
      <w:start w:val="1"/>
      <w:numFmt w:val="taiwaneseCountingThousand"/>
      <w:lvlText w:val="（%1）"/>
      <w:lvlJc w:val="left"/>
      <w:pPr>
        <w:ind w:left="1440" w:hanging="720"/>
      </w:pPr>
      <w:rPr>
        <w:rFonts w:hAnsi="Times" w:cs="BiauKai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62A35F7D"/>
    <w:multiLevelType w:val="hybridMultilevel"/>
    <w:tmpl w:val="23D27C4A"/>
    <w:lvl w:ilvl="0" w:tplc="049C37B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34A473D"/>
    <w:multiLevelType w:val="hybridMultilevel"/>
    <w:tmpl w:val="80E8D2A8"/>
    <w:lvl w:ilvl="0" w:tplc="049C37B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45D6D19"/>
    <w:multiLevelType w:val="hybridMultilevel"/>
    <w:tmpl w:val="CD889260"/>
    <w:lvl w:ilvl="0" w:tplc="42D69216">
      <w:start w:val="1"/>
      <w:numFmt w:val="ideographLegalTraditional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A7C466D"/>
    <w:multiLevelType w:val="hybridMultilevel"/>
    <w:tmpl w:val="2910BFCA"/>
    <w:lvl w:ilvl="0" w:tplc="966C434C">
      <w:start w:val="1"/>
      <w:numFmt w:val="taiwaneseCountingThousand"/>
      <w:lvlText w:val="（%1）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>
    <w:nsid w:val="7A990978"/>
    <w:multiLevelType w:val="hybridMultilevel"/>
    <w:tmpl w:val="39A62506"/>
    <w:lvl w:ilvl="0" w:tplc="F6420B70">
      <w:start w:val="1"/>
      <w:numFmt w:val="ideographLegalTradition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A8"/>
    <w:rsid w:val="00034BD2"/>
    <w:rsid w:val="00070EC1"/>
    <w:rsid w:val="000B181A"/>
    <w:rsid w:val="000B40DF"/>
    <w:rsid w:val="000D5127"/>
    <w:rsid w:val="00125BF1"/>
    <w:rsid w:val="001A68E6"/>
    <w:rsid w:val="002236C9"/>
    <w:rsid w:val="002A62D5"/>
    <w:rsid w:val="002A7B5F"/>
    <w:rsid w:val="002B2A8D"/>
    <w:rsid w:val="00344BAF"/>
    <w:rsid w:val="003934A8"/>
    <w:rsid w:val="004060B7"/>
    <w:rsid w:val="00420C78"/>
    <w:rsid w:val="00434511"/>
    <w:rsid w:val="00463B65"/>
    <w:rsid w:val="00470CB7"/>
    <w:rsid w:val="0048224C"/>
    <w:rsid w:val="004F53A3"/>
    <w:rsid w:val="00576E43"/>
    <w:rsid w:val="00687FAB"/>
    <w:rsid w:val="007B3CFB"/>
    <w:rsid w:val="00864780"/>
    <w:rsid w:val="00874C9D"/>
    <w:rsid w:val="00894296"/>
    <w:rsid w:val="00A02150"/>
    <w:rsid w:val="00A32C94"/>
    <w:rsid w:val="00B36E11"/>
    <w:rsid w:val="00B47FC2"/>
    <w:rsid w:val="00B814E0"/>
    <w:rsid w:val="00B9587F"/>
    <w:rsid w:val="00BD4B74"/>
    <w:rsid w:val="00BF7D4E"/>
    <w:rsid w:val="00C07D11"/>
    <w:rsid w:val="00C10974"/>
    <w:rsid w:val="00C72331"/>
    <w:rsid w:val="00CA0268"/>
    <w:rsid w:val="00D61B22"/>
    <w:rsid w:val="00D81144"/>
    <w:rsid w:val="00D820AA"/>
    <w:rsid w:val="00E103B5"/>
    <w:rsid w:val="00EB29C2"/>
    <w:rsid w:val="00EB62DB"/>
    <w:rsid w:val="00F2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92B6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3934A8"/>
  </w:style>
  <w:style w:type="character" w:customStyle="1" w:styleId="docssharedwiztogglelabeledlabeltext">
    <w:name w:val="docssharedwiztogglelabeledlabeltext"/>
    <w:basedOn w:val="a0"/>
    <w:rsid w:val="003934A8"/>
  </w:style>
  <w:style w:type="paragraph" w:styleId="a3">
    <w:name w:val="List Paragraph"/>
    <w:basedOn w:val="a"/>
    <w:uiPriority w:val="34"/>
    <w:qFormat/>
    <w:rsid w:val="004F53A3"/>
    <w:pPr>
      <w:ind w:leftChars="200" w:left="480"/>
    </w:pPr>
  </w:style>
  <w:style w:type="table" w:styleId="a4">
    <w:name w:val="Table Grid"/>
    <w:basedOn w:val="a1"/>
    <w:uiPriority w:val="39"/>
    <w:rsid w:val="00576E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A6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21A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1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2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82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47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7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113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5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14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10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59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623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34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58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9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52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5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78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21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8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2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12nights2018.com.tw/" TargetMode="External"/><Relationship Id="rId7" Type="http://schemas.openxmlformats.org/officeDocument/2006/relationships/hyperlink" Target="https://www.youtube.com/watch?v=cP5qgu51E40" TargetMode="External"/><Relationship Id="rId8" Type="http://schemas.openxmlformats.org/officeDocument/2006/relationships/hyperlink" Target="https://youtu.be/MEr7BdSNs7g" TargetMode="External"/><Relationship Id="rId9" Type="http://schemas.openxmlformats.org/officeDocument/2006/relationships/hyperlink" Target="https://www.facebook.com/TEENSwave.media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50CE03-EFBE-B244-A18D-C3444C3C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368</Words>
  <Characters>2103</Characters>
  <Application>Microsoft Macintosh Word</Application>
  <DocSecurity>0</DocSecurity>
  <Lines>17</Lines>
  <Paragraphs>4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7</cp:revision>
  <dcterms:created xsi:type="dcterms:W3CDTF">2020-11-29T11:23:00Z</dcterms:created>
  <dcterms:modified xsi:type="dcterms:W3CDTF">2020-11-30T10:42:00Z</dcterms:modified>
</cp:coreProperties>
</file>